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89" w:rsidRPr="00A06389" w:rsidRDefault="00A06389" w:rsidP="00A06389">
      <w:pPr>
        <w:autoSpaceDE w:val="0"/>
        <w:autoSpaceDN w:val="0"/>
        <w:adjustRightInd w:val="0"/>
        <w:snapToGrid w:val="0"/>
        <w:spacing w:after="0" w:line="300" w:lineRule="exact"/>
        <w:jc w:val="both"/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>Przedsiębiorstwo Gospodarki Komunalnej Sp. z o.o.</w:t>
      </w:r>
      <w:r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 xml:space="preserve"> </w:t>
      </w:r>
      <w:r w:rsidRPr="00A06389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>w Wiszni Małej</w:t>
      </w:r>
    </w:p>
    <w:p w:rsidR="00A06389" w:rsidRPr="00A06389" w:rsidRDefault="00A06389" w:rsidP="00A06389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>Strzeszów, ul. Lipowa 15</w:t>
      </w:r>
    </w:p>
    <w:p w:rsidR="00A06389" w:rsidRPr="00A06389" w:rsidRDefault="00A06389" w:rsidP="00A063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 xml:space="preserve">55 – 114 Wisznia Mała </w:t>
      </w:r>
    </w:p>
    <w:p w:rsidR="00A06389" w:rsidRPr="00A06389" w:rsidRDefault="00A06389" w:rsidP="00A063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i/>
          <w:sz w:val="20"/>
          <w:szCs w:val="20"/>
          <w:lang w:eastAsia="pl-PL"/>
        </w:rPr>
        <w:t>Tel.: +48 71 312 82 27</w:t>
      </w:r>
      <w:r w:rsidRPr="00A06389">
        <w:rPr>
          <w:rFonts w:ascii="Arial" w:eastAsia="Times New Roman" w:hAnsi="Arial" w:cs="Arial"/>
          <w:i/>
          <w:sz w:val="20"/>
          <w:szCs w:val="20"/>
          <w:lang w:eastAsia="pl-PL"/>
        </w:rPr>
        <w:br/>
        <w:t>Fax.: +48 71 310 68 38</w:t>
      </w: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www: </w:t>
      </w:r>
      <w:hyperlink r:id="rId8" w:history="1">
        <w:r w:rsidRPr="00A06389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eastAsia="pl-PL"/>
          </w:rPr>
          <w:t>pgk.wiszniamala.pl</w:t>
        </w:r>
      </w:hyperlink>
      <w:r w:rsidRPr="00A06389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e-mail: </w:t>
      </w:r>
      <w:hyperlink r:id="rId9" w:history="1">
        <w:r w:rsidRPr="00A06389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eastAsia="pl-PL"/>
          </w:rPr>
          <w:t>pgk@wiszniamala.pl</w:t>
        </w:r>
      </w:hyperlink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Nr referencyjny nadany sprawie przez Zamawiającego: </w:t>
      </w:r>
      <w:r w:rsidR="009B4E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/ZP/2018 </w:t>
      </w: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SPECYFIKACJA ISTOTNYCH WARUNKÓW ZAMÓWIENIA</w:t>
      </w: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(SIWZ)</w:t>
      </w: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PRZETARG NIEOGRANICZONY</w:t>
      </w: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prowadzony zgodnie z postanowieniami ustawy z dnia 29 stycznia 2004 r. </w:t>
      </w: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br/>
        <w:t xml:space="preserve">Prawo zamówień publicznych </w:t>
      </w:r>
      <w:r w:rsidR="00E47E56">
        <w:rPr>
          <w:rFonts w:ascii="Arial" w:hAnsi="Arial" w:cs="Arial"/>
          <w:b/>
          <w:color w:val="000000"/>
          <w:sz w:val="20"/>
          <w:szCs w:val="20"/>
        </w:rPr>
        <w:t>(tekst jedn. Dz. U. z 2017 r. poz. 1579</w:t>
      </w:r>
      <w:r w:rsidR="00E47E56" w:rsidRPr="0098558F">
        <w:rPr>
          <w:rFonts w:ascii="Arial" w:hAnsi="Arial" w:cs="Arial"/>
          <w:b/>
          <w:color w:val="000000"/>
          <w:sz w:val="20"/>
          <w:szCs w:val="20"/>
        </w:rPr>
        <w:t xml:space="preserve"> z późn. zm.)</w:t>
      </w: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roboty budowlane pn.: </w:t>
      </w:r>
    </w:p>
    <w:p w:rsidR="00A06389" w:rsidRPr="00A06389" w:rsidRDefault="00A06389" w:rsidP="00A06389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„Budowa sieci kanalizacji sanitarnej wraz z przepompowniami ścieków w miejscowości Psary gmina Wisznia Mała</w:t>
      </w:r>
      <w:r w:rsidR="006A419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- Etap IA Psary wschodnie</w:t>
      </w:r>
      <w:r w:rsidR="006A419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- Podetap 1</w:t>
      </w: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, Etap IB Psary zachodnie</w:t>
      </w:r>
      <w:r w:rsidR="006A419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br/>
        <w:t>- Podetap 1 i 2</w:t>
      </w: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”</w:t>
      </w:r>
    </w:p>
    <w:p w:rsidR="00A06389" w:rsidRPr="00A06389" w:rsidRDefault="00A06389" w:rsidP="00A0638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18"/>
          <w:lang w:eastAsia="pl-PL"/>
        </w:rPr>
      </w:pPr>
      <w:r w:rsidRPr="00A06389">
        <w:rPr>
          <w:rFonts w:ascii="Arial" w:eastAsia="Times New Roman" w:hAnsi="Arial" w:cs="Arial"/>
          <w:sz w:val="20"/>
          <w:lang w:eastAsia="pl-PL"/>
        </w:rPr>
        <w:t>Zadanie realizowane w ramach projektu pn. „Budowa systemu gospodarki wodno-ściekowej w aglomeracji Wrocław - Psary, Szymanów, Krzyżanowice”, współfinansowanego ze środków Unii Europejskiej z Funduszu Spójności  w ramach Programu Operacyjnego Infrastruktura i Środowisko 2014 – 2020.</w:t>
      </w:r>
    </w:p>
    <w:p w:rsidR="00A06389" w:rsidRDefault="00A06389" w:rsidP="00A0638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6389" w:rsidRDefault="00A06389" w:rsidP="00A0638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sz w:val="20"/>
          <w:szCs w:val="20"/>
          <w:lang w:eastAsia="pl-PL"/>
        </w:rPr>
        <w:t>Specyfikacja niniejsza zawiera:</w:t>
      </w:r>
    </w:p>
    <w:p w:rsidR="007F222A" w:rsidRDefault="007F222A" w:rsidP="00A0638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222A" w:rsidRPr="00A06389" w:rsidRDefault="007F222A" w:rsidP="00A0638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54"/>
        <w:gridCol w:w="4660"/>
        <w:gridCol w:w="1577"/>
      </w:tblGrid>
      <w:tr w:rsidR="00A06389" w:rsidRPr="007F222A" w:rsidTr="00F671CB">
        <w:trPr>
          <w:trHeight w:val="679"/>
        </w:trPr>
        <w:tc>
          <w:tcPr>
            <w:tcW w:w="610" w:type="dxa"/>
            <w:vAlign w:val="center"/>
          </w:tcPr>
          <w:p w:rsidR="00A06389" w:rsidRPr="007F222A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54" w:type="dxa"/>
            <w:vAlign w:val="center"/>
          </w:tcPr>
          <w:p w:rsidR="00A06389" w:rsidRPr="007F222A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Oznaczenie Części</w:t>
            </w:r>
          </w:p>
        </w:tc>
        <w:tc>
          <w:tcPr>
            <w:tcW w:w="4660" w:type="dxa"/>
            <w:vAlign w:val="center"/>
          </w:tcPr>
          <w:p w:rsidR="00A06389" w:rsidRPr="007F222A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Części</w:t>
            </w:r>
          </w:p>
        </w:tc>
        <w:tc>
          <w:tcPr>
            <w:tcW w:w="1577" w:type="dxa"/>
            <w:vAlign w:val="center"/>
          </w:tcPr>
          <w:p w:rsidR="00A06389" w:rsidRPr="007F222A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stron</w:t>
            </w:r>
          </w:p>
        </w:tc>
      </w:tr>
      <w:tr w:rsidR="00A06389" w:rsidRPr="00A06389" w:rsidTr="00A06389">
        <w:trPr>
          <w:trHeight w:val="70"/>
        </w:trPr>
        <w:tc>
          <w:tcPr>
            <w:tcW w:w="610" w:type="dxa"/>
            <w:vAlign w:val="center"/>
          </w:tcPr>
          <w:p w:rsidR="00A06389" w:rsidRPr="007F222A" w:rsidRDefault="00A06389" w:rsidP="00A0638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54" w:type="dxa"/>
            <w:vAlign w:val="center"/>
          </w:tcPr>
          <w:p w:rsidR="00A06389" w:rsidRPr="007F222A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Część III</w:t>
            </w:r>
          </w:p>
        </w:tc>
        <w:tc>
          <w:tcPr>
            <w:tcW w:w="4660" w:type="dxa"/>
            <w:vAlign w:val="center"/>
          </w:tcPr>
          <w:p w:rsidR="00A06389" w:rsidRPr="007F222A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 przedmiotu zamówienia (OPZ)</w:t>
            </w:r>
          </w:p>
          <w:p w:rsidR="00A06389" w:rsidRPr="007F222A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CZĘŚĆ III.1 WSTĘP DO OPZ </w:t>
            </w:r>
          </w:p>
          <w:p w:rsidR="00A06389" w:rsidRPr="007F222A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06389" w:rsidRPr="007F222A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CZĘŚĆ III.2 – OPZ dla </w:t>
            </w:r>
            <w:r w:rsidR="00187F0D"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CZĘŚCI 1 (</w:t>
            </w:r>
            <w:r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Etap I</w:t>
            </w:r>
            <w:r w:rsidR="00187F0D"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</w:t>
            </w:r>
            <w:r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Psary </w:t>
            </w:r>
            <w:r w:rsidR="00187F0D"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</w:t>
            </w:r>
            <w:r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chodnie</w:t>
            </w:r>
            <w:r w:rsidR="006A4195"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– Podetap 1</w:t>
            </w:r>
            <w:r w:rsidR="00187F0D"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  <w:p w:rsidR="00A06389" w:rsidRPr="007F222A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CZĘŚĆ III.2/2 </w:t>
            </w:r>
            <w:proofErr w:type="spellStart"/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STWiORB</w:t>
            </w:r>
            <w:proofErr w:type="spellEnd"/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A06389" w:rsidRPr="007F222A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CZĘŚĆ III.2/3 DOKUMENTACJA PROJEKTOWA </w:t>
            </w:r>
          </w:p>
          <w:p w:rsidR="00A06389" w:rsidRPr="007F222A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III.2/4 PRZEDMIARY ROBÓT- materiał pomocniczy</w:t>
            </w:r>
          </w:p>
          <w:p w:rsidR="00A06389" w:rsidRPr="007F222A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06389" w:rsidRPr="007F222A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CZĘŚĆ III.3. – OPZ dla </w:t>
            </w:r>
            <w:r w:rsidR="00187F0D"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CZĘŚCI 2 (</w:t>
            </w:r>
            <w:r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Etap I</w:t>
            </w:r>
            <w:r w:rsidR="006A4195"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</w:t>
            </w:r>
            <w:r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Psary </w:t>
            </w:r>
            <w:r w:rsidR="006A4195"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</w:t>
            </w:r>
            <w:r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chodnie</w:t>
            </w:r>
            <w:r w:rsidR="006A4195"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- Podetap 2</w:t>
            </w:r>
            <w:r w:rsidR="00187F0D"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  <w:p w:rsidR="00A06389" w:rsidRPr="007F222A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CZĘŚĆ III.3/1 </w:t>
            </w:r>
            <w:proofErr w:type="spellStart"/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STWiORB</w:t>
            </w:r>
            <w:proofErr w:type="spellEnd"/>
          </w:p>
          <w:p w:rsidR="00A06389" w:rsidRPr="007F222A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III.3/2 DOKUMENTACJA PROJEKTOWA</w:t>
            </w:r>
          </w:p>
          <w:p w:rsidR="00A06389" w:rsidRPr="007F222A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III.3/3 PRZEDMIAR ROBÓT- materiał pomocniczy</w:t>
            </w:r>
          </w:p>
          <w:p w:rsidR="00A00345" w:rsidRPr="007F222A" w:rsidRDefault="00A00345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A4195" w:rsidRPr="007F222A" w:rsidRDefault="006A4195" w:rsidP="006A41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CZĘŚĆ III.4. – OPZ dla CZĘŚCI 3 (Etap IA Psary </w:t>
            </w:r>
            <w:r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wschodnie – Podetap 1)</w:t>
            </w:r>
          </w:p>
          <w:p w:rsidR="006A4195" w:rsidRPr="007F222A" w:rsidRDefault="006A4195" w:rsidP="006A4195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CZĘŚĆ III.4/1 </w:t>
            </w:r>
            <w:proofErr w:type="spellStart"/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STWiORB</w:t>
            </w:r>
            <w:proofErr w:type="spellEnd"/>
          </w:p>
          <w:p w:rsidR="006A4195" w:rsidRPr="007F222A" w:rsidRDefault="006A4195" w:rsidP="006A4195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III.4/2 DOKUMENTACJA PROJEKTOWA</w:t>
            </w:r>
          </w:p>
          <w:p w:rsidR="006A4195" w:rsidRPr="007F222A" w:rsidRDefault="006A4195" w:rsidP="006A4195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III.4/3 PRZEDMIAR ROBÓT- materiał pomocniczy</w:t>
            </w:r>
          </w:p>
          <w:p w:rsidR="00A00345" w:rsidRPr="007F222A" w:rsidRDefault="00A00345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06389" w:rsidRPr="007F222A" w:rsidRDefault="00A06389" w:rsidP="00187F0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A06389" w:rsidRPr="007F222A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CZĘŚĆ III.</w:t>
            </w:r>
            <w:r w:rsidR="006A4195"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  <w:r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– OPZ – Wytyczne do Programu Robót </w:t>
            </w:r>
          </w:p>
          <w:p w:rsidR="00A06389" w:rsidRPr="007F222A" w:rsidRDefault="00A06389" w:rsidP="00A06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vAlign w:val="center"/>
          </w:tcPr>
          <w:p w:rsidR="00A06389" w:rsidRPr="00A06389" w:rsidRDefault="006A4195" w:rsidP="00A0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 </w:t>
            </w:r>
          </w:p>
        </w:tc>
      </w:tr>
    </w:tbl>
    <w:p w:rsidR="00724016" w:rsidRDefault="00724016" w:rsidP="00724016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pl-PL"/>
        </w:rPr>
      </w:pPr>
    </w:p>
    <w:p w:rsidR="00187F0D" w:rsidRDefault="00187F0D" w:rsidP="0072401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pl-PL"/>
        </w:rPr>
      </w:pPr>
    </w:p>
    <w:p w:rsidR="00187F0D" w:rsidRDefault="00187F0D" w:rsidP="0072401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pl-PL"/>
        </w:rPr>
      </w:pPr>
    </w:p>
    <w:p w:rsidR="00A06389" w:rsidRPr="00A06389" w:rsidRDefault="00A06389" w:rsidP="0072401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pl-PL"/>
        </w:rPr>
      </w:pPr>
      <w:r w:rsidRPr="00A06389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CZĘŚĆ III.1   WSTĘP DO OPZ </w:t>
      </w:r>
    </w:p>
    <w:p w:rsidR="00A06389" w:rsidRPr="00A06389" w:rsidRDefault="00A06389" w:rsidP="00A0638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668D" w:rsidRDefault="00A06389" w:rsidP="00E6668D">
      <w:pPr>
        <w:pStyle w:val="Akapitzlist"/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6668D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Przedmiotem niniejszego zamówienia jest </w:t>
      </w:r>
      <w:r w:rsidRPr="00E6668D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>wykonanie robót budowlanych</w:t>
      </w:r>
      <w:r w:rsidRPr="00E6668D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w oparciu o  WARUNKI KONTRAKTOWE DLA BUDOWY dla robót inżynieryjno-budowlanych projektowanych przez Zamawiającego, w ramach zadania inwestycyjnego pn.</w:t>
      </w:r>
      <w:r w:rsidRPr="00E6668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: </w:t>
      </w:r>
      <w:r w:rsidR="00E6668D" w:rsidRPr="00E6668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„Budowa sieci kanalizacji sanitarnej wraz z przepompowniami ścieków w miejscowości Psary gmina Wisznia Mała - Etap IA Psary wschodnie - Podetap 1, Etap IB Psary zachodnie- Podetap 1 i 2”</w:t>
      </w:r>
    </w:p>
    <w:p w:rsidR="00E6668D" w:rsidRDefault="00E6668D" w:rsidP="00E6668D">
      <w:pPr>
        <w:pStyle w:val="Akapitzlist"/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A06389" w:rsidRPr="00E6668D" w:rsidRDefault="00A06389" w:rsidP="00E6668D">
      <w:pPr>
        <w:pStyle w:val="Akapitzlist"/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666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Przedmiotem robót budowlanych są wszystkie czynności umożliwiające wykonanie i odbiór robót budowlanych związanych z inwestycją pn. </w:t>
      </w:r>
      <w:r w:rsidR="00E6668D" w:rsidRPr="00E666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„Budowa sieci kanalizacji sanitarnej wraz z przepompowniami ścieków w miejscowości Psary gmina Wisznia Mała - Etap IA Psary wschodnie - Podetap 1, Etap IB Psary zachodnie- Podetap 1 i 2”</w:t>
      </w:r>
    </w:p>
    <w:p w:rsidR="00A06389" w:rsidRPr="00A06389" w:rsidRDefault="00A06389" w:rsidP="00A06389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513C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Przewidywany zakres rzeczowy robót obejmuje łącznie budowę około </w:t>
      </w:r>
      <w:r w:rsidR="00E6668D" w:rsidRPr="00B513C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10,</w:t>
      </w:r>
      <w:r w:rsidR="002C381B" w:rsidRPr="00B513C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1</w:t>
      </w:r>
      <w:r w:rsidRPr="00B513C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km sieci kanalizacyjnej (w tym około </w:t>
      </w:r>
      <w:r w:rsidR="00B513CC" w:rsidRPr="00B513C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3,9</w:t>
      </w:r>
      <w:r w:rsidRPr="00B513C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km metodą </w:t>
      </w:r>
      <w:proofErr w:type="spellStart"/>
      <w:r w:rsidRPr="00B513C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bezwykopową</w:t>
      </w:r>
      <w:proofErr w:type="spellEnd"/>
      <w:r w:rsidRPr="00A0638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) oraz budowę jednej przepompowni ścieków. </w:t>
      </w:r>
    </w:p>
    <w:p w:rsidR="00A06389" w:rsidRPr="00A06389" w:rsidRDefault="00A06389" w:rsidP="00A06389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Przedmiot niniejszego zamówienia został podzielony na </w:t>
      </w:r>
      <w:r w:rsidR="007576D1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trzy</w:t>
      </w:r>
      <w:r w:rsidRPr="00A0638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części:</w:t>
      </w:r>
    </w:p>
    <w:p w:rsidR="00A06389" w:rsidRPr="00A06389" w:rsidRDefault="00A06389" w:rsidP="00A06389">
      <w:pPr>
        <w:autoSpaceDE w:val="0"/>
        <w:autoSpaceDN w:val="0"/>
        <w:adjustRightInd w:val="0"/>
        <w:spacing w:after="120" w:line="240" w:lineRule="auto"/>
        <w:ind w:left="708" w:hanging="282"/>
        <w:jc w:val="both"/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</w:pPr>
      <w:r w:rsidRPr="006B1BF9">
        <w:rPr>
          <w:rFonts w:ascii="Arial" w:eastAsia="Times New Roman" w:hAnsi="Arial" w:cs="Arial"/>
          <w:b/>
          <w:color w:val="000000"/>
          <w:spacing w:val="-1"/>
          <w:sz w:val="24"/>
          <w:szCs w:val="20"/>
          <w:lang w:eastAsia="pl-PL"/>
        </w:rPr>
        <w:t>4.1</w:t>
      </w:r>
      <w:r w:rsidRPr="00A06389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>.</w:t>
      </w:r>
      <w:r w:rsidRPr="00A06389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ab/>
        <w:t xml:space="preserve">CZĘŚĆ nr 1 ZAMÓWIENIA </w:t>
      </w:r>
    </w:p>
    <w:p w:rsidR="00A06389" w:rsidRPr="00A06389" w:rsidRDefault="00A06389" w:rsidP="00750D33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Zakres rzeczowy </w:t>
      </w:r>
      <w:r w:rsidRPr="00B513CC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 xml:space="preserve">CZĘŚCI nr 1 ZAMÓWIENIA </w:t>
      </w:r>
      <w:r w:rsidRPr="00B513C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pn. „Budowa sieci kanalizacji sanitarnej wraz z przepompowniami ścieków w miejscowości Psary gmina Wisznia Mała - Etap IB Psary zachodnie</w:t>
      </w:r>
      <w:r w:rsidR="00B513CC" w:rsidRPr="00B513C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– Podetap 1”</w:t>
      </w:r>
      <w:r w:rsidR="00B513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A0638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obejmuje 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budowę </w:t>
      </w:r>
      <w:r w:rsidR="008668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1,7 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sieci kanalizacji sanitarnej</w:t>
      </w:r>
      <w:r w:rsidR="008668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grawitacyjnej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wraz z </w:t>
      </w:r>
      <w:proofErr w:type="spellStart"/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odgałęzieniami</w:t>
      </w:r>
      <w:proofErr w:type="spellEnd"/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granic posesji w gminie Wisznia Mała w miejscowości Psary  w </w:t>
      </w:r>
      <w:r w:rsidR="00B513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ulicy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Główn</w:t>
      </w:r>
      <w:r w:rsidR="00B513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ej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(od </w:t>
      </w:r>
      <w:r w:rsidR="00B513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przepompowni ścieków PP-1 do 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skrzyżowania z ul. Parkową)</w:t>
      </w:r>
      <w:r w:rsidR="008668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86681C"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tym </w:t>
      </w:r>
      <w:r w:rsidR="008668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1,7</w:t>
      </w:r>
      <w:r w:rsidR="0086681C"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km metodą bezrozkopową</w:t>
      </w:r>
      <w:r w:rsidR="008668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</w:t>
      </w:r>
      <w:r w:rsidR="0086681C"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odbudowę wszystkich nawierzchni po robotach budowlanych związanych z realizacją przedmiotowej inwestycji na warunkach określonych przez zarządców terenu.</w:t>
      </w:r>
    </w:p>
    <w:p w:rsidR="00A06389" w:rsidRPr="00A06389" w:rsidRDefault="00A06389" w:rsidP="00A06389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0" w:name="_Hlk508187910"/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UWAGA</w:t>
      </w:r>
      <w:r w:rsidR="00464BC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1</w:t>
      </w: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: Zakres rzeczowy </w:t>
      </w:r>
      <w:r w:rsidRPr="00A06389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 xml:space="preserve">CZĘŚCI nr 1 ZAMÓWIENIA </w:t>
      </w: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opisuje niżej wymieniona dokumentacja projektowa, wskazana w dalszej części Opisu Przedmiotu Zamówienia:</w:t>
      </w:r>
    </w:p>
    <w:p w:rsidR="005965D4" w:rsidRPr="007F222A" w:rsidRDefault="00A06389" w:rsidP="005965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dokumentacja projektowa dla zadania pn.: „Budowa sieci kanalizacji sanitarnej wraz z przepompowniami ścieków w miejscowości Psary gmina Wisznia Mała – ETAP I B Psary zachodnie”</w:t>
      </w: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5965D4" w:rsidRPr="007F22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- </w:t>
      </w:r>
      <w:r w:rsidR="005965D4" w:rsidRPr="007F222A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tylko w zakresie kanałów zlokalizowanych w ul. Głównej, </w:t>
      </w:r>
      <w:proofErr w:type="spellStart"/>
      <w:r w:rsidR="005965D4" w:rsidRPr="007F222A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tj</w:t>
      </w:r>
      <w:proofErr w:type="spellEnd"/>
      <w:r w:rsidR="005965D4" w:rsidRPr="007F222A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:</w:t>
      </w:r>
    </w:p>
    <w:p w:rsidR="005965D4" w:rsidRPr="007F222A" w:rsidRDefault="005965D4" w:rsidP="005965D4">
      <w:pPr>
        <w:pStyle w:val="Akapitzlist"/>
        <w:autoSpaceDE w:val="0"/>
        <w:autoSpaceDN w:val="0"/>
        <w:adjustRightInd w:val="0"/>
        <w:spacing w:after="120" w:line="240" w:lineRule="auto"/>
        <w:ind w:left="10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KP-1 z </w:t>
      </w:r>
      <w:proofErr w:type="spellStart"/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odgałęzieniami</w:t>
      </w:r>
      <w:proofErr w:type="spellEnd"/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 granic posesji</w:t>
      </w:r>
    </w:p>
    <w:p w:rsidR="005965D4" w:rsidRPr="007F222A" w:rsidRDefault="005965D4" w:rsidP="005965D4">
      <w:pPr>
        <w:pStyle w:val="Akapitzlist"/>
        <w:autoSpaceDE w:val="0"/>
        <w:autoSpaceDN w:val="0"/>
        <w:adjustRightInd w:val="0"/>
        <w:spacing w:after="120" w:line="240" w:lineRule="auto"/>
        <w:ind w:left="10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KP-1.1 na odcinku s1.8-s1.23, </w:t>
      </w:r>
    </w:p>
    <w:p w:rsidR="005965D4" w:rsidRPr="007F222A" w:rsidRDefault="005965D4" w:rsidP="005965D4">
      <w:pPr>
        <w:pStyle w:val="Akapitzlist"/>
        <w:autoSpaceDE w:val="0"/>
        <w:autoSpaceDN w:val="0"/>
        <w:adjustRightInd w:val="0"/>
        <w:spacing w:after="120" w:line="240" w:lineRule="auto"/>
        <w:ind w:left="10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KP-1.2 na odcinku s1.12-s1.12a, </w:t>
      </w:r>
    </w:p>
    <w:p w:rsidR="005965D4" w:rsidRPr="007F222A" w:rsidRDefault="005965D4" w:rsidP="005965D4">
      <w:pPr>
        <w:pStyle w:val="Akapitzlist"/>
        <w:autoSpaceDE w:val="0"/>
        <w:autoSpaceDN w:val="0"/>
        <w:adjustRightInd w:val="0"/>
        <w:spacing w:after="120" w:line="240" w:lineRule="auto"/>
        <w:ind w:left="10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KP-1.3 na odcinku s1.18-s1.57, </w:t>
      </w:r>
    </w:p>
    <w:p w:rsidR="005965D4" w:rsidRPr="007F222A" w:rsidRDefault="005965D4" w:rsidP="005965D4">
      <w:pPr>
        <w:pStyle w:val="Akapitzlist"/>
        <w:autoSpaceDE w:val="0"/>
        <w:autoSpaceDN w:val="0"/>
        <w:adjustRightInd w:val="0"/>
        <w:spacing w:after="120" w:line="240" w:lineRule="auto"/>
        <w:ind w:left="10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KP-1.4 na odcinku s1.27-s1.64, </w:t>
      </w:r>
    </w:p>
    <w:p w:rsidR="005965D4" w:rsidRPr="007F222A" w:rsidRDefault="005965D4" w:rsidP="005965D4">
      <w:pPr>
        <w:pStyle w:val="Akapitzlist"/>
        <w:autoSpaceDE w:val="0"/>
        <w:autoSpaceDN w:val="0"/>
        <w:adjustRightInd w:val="0"/>
        <w:spacing w:after="120" w:line="240" w:lineRule="auto"/>
        <w:ind w:left="10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KP-1.5 z </w:t>
      </w:r>
      <w:proofErr w:type="spellStart"/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odgałęzieniami</w:t>
      </w:r>
      <w:proofErr w:type="spellEnd"/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 granic posesji</w:t>
      </w:r>
    </w:p>
    <w:p w:rsidR="005965D4" w:rsidRPr="007F222A" w:rsidRDefault="005965D4" w:rsidP="005965D4">
      <w:pPr>
        <w:pStyle w:val="Akapitzlist"/>
        <w:autoSpaceDE w:val="0"/>
        <w:autoSpaceDN w:val="0"/>
        <w:adjustRightInd w:val="0"/>
        <w:spacing w:after="120" w:line="240" w:lineRule="auto"/>
        <w:ind w:left="10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KP-1.5.1 z </w:t>
      </w:r>
      <w:proofErr w:type="spellStart"/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odgałęzieniami</w:t>
      </w:r>
      <w:proofErr w:type="spellEnd"/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 granic posesji</w:t>
      </w:r>
    </w:p>
    <w:p w:rsidR="005965D4" w:rsidRPr="007F222A" w:rsidRDefault="005965D4" w:rsidP="005965D4">
      <w:pPr>
        <w:pStyle w:val="Akapitzlist"/>
        <w:autoSpaceDE w:val="0"/>
        <w:autoSpaceDN w:val="0"/>
        <w:adjustRightInd w:val="0"/>
        <w:spacing w:after="120" w:line="240" w:lineRule="auto"/>
        <w:ind w:left="10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KP-1.5.1.1</w:t>
      </w:r>
    </w:p>
    <w:p w:rsidR="00A06389" w:rsidRDefault="007D19F4" w:rsidP="007D19F4">
      <w:pPr>
        <w:autoSpaceDE w:val="0"/>
        <w:autoSpaceDN w:val="0"/>
        <w:adjustRightInd w:val="0"/>
        <w:spacing w:after="120" w:line="240" w:lineRule="auto"/>
        <w:ind w:left="10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(pozwolenie na budowę: </w:t>
      </w:r>
      <w:proofErr w:type="spellStart"/>
      <w:r w:rsidR="00306829"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dec</w:t>
      </w:r>
      <w:proofErr w:type="spellEnd"/>
      <w:r w:rsidR="00306829"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Wojewody Dolnośląskiego nr I-D/137/16 z dn. 23.06.2016r. zmieniona </w:t>
      </w:r>
      <w:proofErr w:type="spellStart"/>
      <w:r w:rsidR="00306829"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dec</w:t>
      </w:r>
      <w:proofErr w:type="spellEnd"/>
      <w:r w:rsidR="00306829"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 nr I-Dp-12/16 z dn. 2.12.2016r.)</w:t>
      </w:r>
      <w:r w:rsidR="0030682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oraz </w:t>
      </w:r>
      <w:proofErr w:type="spellStart"/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dec</w:t>
      </w:r>
      <w:proofErr w:type="spellEnd"/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Starosty Trzebnickiego nr 371/16 z dn.20.05.2016r. zmieniona </w:t>
      </w:r>
      <w:proofErr w:type="spellStart"/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dec</w:t>
      </w:r>
      <w:proofErr w:type="spellEnd"/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 nr 796/16 z dn. 10.10.2016r.)</w:t>
      </w:r>
    </w:p>
    <w:p w:rsidR="007F222A" w:rsidRDefault="007F222A" w:rsidP="00A06389">
      <w:pPr>
        <w:autoSpaceDE w:val="0"/>
        <w:autoSpaceDN w:val="0"/>
        <w:adjustRightInd w:val="0"/>
        <w:spacing w:after="120" w:line="240" w:lineRule="auto"/>
        <w:ind w:left="708" w:firstLine="36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A06389" w:rsidRPr="007F222A" w:rsidRDefault="00A06389" w:rsidP="00A06389">
      <w:pPr>
        <w:autoSpaceDE w:val="0"/>
        <w:autoSpaceDN w:val="0"/>
        <w:adjustRightInd w:val="0"/>
        <w:spacing w:after="120" w:line="240" w:lineRule="auto"/>
        <w:ind w:left="708"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</w:t>
      </w:r>
    </w:p>
    <w:p w:rsidR="00A06389" w:rsidRPr="00786A56" w:rsidRDefault="00A06389" w:rsidP="00A06389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dokumentacja projektowa dla zadania pn.: „Budowa sieci kanalizacji sanitarnej wraz z przepompowniami ścieków w miejscowości Psary gmina Wisznia Mała – ETAP I A Psary wschodnie</w:t>
      </w:r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” – </w:t>
      </w:r>
      <w:r w:rsidRPr="007F222A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tylko w zakresie kanału KP-1 w ul. Polnej na odcinku s1.34-s1.4 wraz z </w:t>
      </w:r>
      <w:proofErr w:type="spellStart"/>
      <w:r w:rsidRPr="007F222A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odgałęzieniami</w:t>
      </w:r>
      <w:proofErr w:type="spellEnd"/>
      <w:r w:rsidRPr="007F222A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do granic posesji</w:t>
      </w:r>
    </w:p>
    <w:p w:rsidR="00187F0D" w:rsidRPr="00A8123C" w:rsidRDefault="007D19F4" w:rsidP="00A8123C">
      <w:pPr>
        <w:autoSpaceDE w:val="0"/>
        <w:autoSpaceDN w:val="0"/>
        <w:adjustRightInd w:val="0"/>
        <w:spacing w:after="120" w:line="240" w:lineRule="auto"/>
        <w:ind w:left="10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(pozwolenie na budowę: </w:t>
      </w:r>
      <w:proofErr w:type="spellStart"/>
      <w:r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dec</w:t>
      </w:r>
      <w:proofErr w:type="spellEnd"/>
      <w:r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. Starosty Trzebnickiego nr 372/16 z dnia 20.05.2016r., zmieniona </w:t>
      </w:r>
      <w:proofErr w:type="spellStart"/>
      <w:r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dec</w:t>
      </w:r>
      <w:proofErr w:type="spellEnd"/>
      <w:r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. nr 790/16 z dn. 7.10.2016r)</w:t>
      </w:r>
      <w:bookmarkEnd w:id="0"/>
    </w:p>
    <w:p w:rsidR="0016393C" w:rsidRDefault="00464BCB" w:rsidP="005670DD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UWAGA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2: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bookmarkStart w:id="1" w:name="_Hlk517274768"/>
      <w:r w:rsidR="0016393C" w:rsidRPr="0016393C">
        <w:rPr>
          <w:rFonts w:ascii="Arial" w:hAnsi="Arial" w:cs="Arial"/>
          <w:sz w:val="20"/>
          <w:szCs w:val="20"/>
        </w:rPr>
        <w:t xml:space="preserve">Zamawiający informuje, że włączenie kanału sanitarnego KP-1, przewidzianego do wykonania w ramach Części </w:t>
      </w:r>
      <w:r w:rsidR="0016393C">
        <w:rPr>
          <w:rFonts w:ascii="Arial" w:hAnsi="Arial" w:cs="Arial"/>
          <w:sz w:val="20"/>
          <w:szCs w:val="20"/>
        </w:rPr>
        <w:t xml:space="preserve">nr </w:t>
      </w:r>
      <w:r w:rsidR="0016393C" w:rsidRPr="0016393C">
        <w:rPr>
          <w:rFonts w:ascii="Arial" w:hAnsi="Arial" w:cs="Arial"/>
          <w:sz w:val="20"/>
          <w:szCs w:val="20"/>
        </w:rPr>
        <w:t>1 niniejszego zamówienia</w:t>
      </w:r>
      <w:r w:rsidR="0016393C">
        <w:rPr>
          <w:rFonts w:ascii="Arial" w:hAnsi="Arial" w:cs="Arial"/>
          <w:sz w:val="20"/>
          <w:szCs w:val="20"/>
        </w:rPr>
        <w:t>,</w:t>
      </w:r>
      <w:r w:rsidR="0016393C" w:rsidRPr="0016393C">
        <w:rPr>
          <w:rFonts w:ascii="Arial" w:hAnsi="Arial" w:cs="Arial"/>
          <w:sz w:val="20"/>
          <w:szCs w:val="20"/>
        </w:rPr>
        <w:t xml:space="preserve"> będzie wykonane do istniejącego obiektu Przepompowni ścieków PP-1 (studnia SK1), wykonanego w ramach odrębnego kontraktu. W związku z powyższym Wykonawca winien uwzględnić w cenie oferty wszelkie koszty i ryzyka związane z prowadzeniem robót na terenie wykonanej Przepompowni ścieków PP-1 oraz odtworzeniem istniejącego zagospodarowania terenu Przepompowni ścieków PP-1.</w:t>
      </w:r>
      <w:r w:rsidR="005670DD">
        <w:rPr>
          <w:rFonts w:ascii="Arial" w:hAnsi="Arial" w:cs="Arial"/>
          <w:sz w:val="20"/>
          <w:szCs w:val="20"/>
        </w:rPr>
        <w:t xml:space="preserve"> </w:t>
      </w:r>
      <w:r w:rsidR="005670DD" w:rsidRPr="005670DD">
        <w:rPr>
          <w:rFonts w:ascii="Arial" w:hAnsi="Arial" w:cs="Arial"/>
          <w:sz w:val="20"/>
          <w:szCs w:val="20"/>
        </w:rPr>
        <w:t>Dla potrzeb określenia istniejącego zagospodarowania terenu Zamawiający udostępnia Rysunek 1 - PZT Przepompowni Ścieków PP-1 oraz Rysunek 2 -  studni kanalizacyjnej SK1, do której będzie wykonywane wpięcie kanału KP-1.</w:t>
      </w:r>
    </w:p>
    <w:p w:rsidR="0016393C" w:rsidRDefault="0016393C" w:rsidP="0016393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ochrony istniejących obiektów Przepompowni ścieków PP-1 zaleca się prowadzenie robót ziemnych z wykorzystaniem technologii </w:t>
      </w:r>
      <w:proofErr w:type="spellStart"/>
      <w:r>
        <w:rPr>
          <w:rFonts w:ascii="Arial" w:hAnsi="Arial" w:cs="Arial"/>
          <w:sz w:val="20"/>
          <w:szCs w:val="20"/>
        </w:rPr>
        <w:t>bezwstrząsowych</w:t>
      </w:r>
      <w:proofErr w:type="spellEnd"/>
      <w:r w:rsidR="00980916">
        <w:rPr>
          <w:rFonts w:ascii="Arial" w:hAnsi="Arial" w:cs="Arial"/>
          <w:sz w:val="20"/>
          <w:szCs w:val="20"/>
        </w:rPr>
        <w:t xml:space="preserve"> (ścianki szczelne wciskane)</w:t>
      </w:r>
      <w:bookmarkStart w:id="2" w:name="_GoBack"/>
      <w:bookmarkEnd w:id="2"/>
    </w:p>
    <w:bookmarkEnd w:id="1"/>
    <w:p w:rsidR="0016393C" w:rsidRDefault="0016393C" w:rsidP="0016393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</w:pPr>
    </w:p>
    <w:p w:rsidR="00786A56" w:rsidRDefault="00A06389" w:rsidP="0016393C">
      <w:pPr>
        <w:autoSpaceDE w:val="0"/>
        <w:autoSpaceDN w:val="0"/>
        <w:adjustRightInd w:val="0"/>
        <w:spacing w:after="120" w:line="240" w:lineRule="auto"/>
        <w:ind w:left="708" w:hanging="282"/>
        <w:jc w:val="both"/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</w:pPr>
      <w:r w:rsidRPr="006B1BF9">
        <w:rPr>
          <w:rFonts w:ascii="Arial" w:eastAsia="Times New Roman" w:hAnsi="Arial" w:cs="Arial"/>
          <w:b/>
          <w:color w:val="000000" w:themeColor="text1"/>
          <w:spacing w:val="-1"/>
          <w:sz w:val="24"/>
          <w:szCs w:val="20"/>
          <w:lang w:eastAsia="pl-PL"/>
        </w:rPr>
        <w:t>4.2</w:t>
      </w:r>
      <w:r w:rsidRPr="00A8123C"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  <w:t>.</w:t>
      </w:r>
      <w:r w:rsidRPr="00A8123C"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  <w:tab/>
        <w:t>CZĘŚĆ nr 2 ZAMÓWIENIA</w:t>
      </w:r>
    </w:p>
    <w:p w:rsidR="00786A56" w:rsidRPr="00A06389" w:rsidRDefault="00786A56" w:rsidP="00786A56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Zakres rzeczowy </w:t>
      </w:r>
      <w:r w:rsidRPr="00EB6ED8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 xml:space="preserve">CZĘŚCI nr </w:t>
      </w:r>
      <w:r w:rsidR="00EB6ED8" w:rsidRPr="00EB6ED8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>2</w:t>
      </w:r>
      <w:r w:rsidRPr="00EB6ED8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 xml:space="preserve"> ZAMÓWIENIA </w:t>
      </w:r>
      <w:r w:rsidRPr="00EB6ED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pn. „Budowa sieci kanalizacji sanitarnej wraz z przepompowniami ścieków w miejscowości Psary gmina Wisznia Mała - Etap IB Psary zachodnie – Podetap 2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” </w:t>
      </w:r>
      <w:r w:rsidRPr="00A0638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obejmuje 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budowę sieci kanalizacji sanitarnej wraz z </w:t>
      </w:r>
      <w:proofErr w:type="spellStart"/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odgałęzieniami</w:t>
      </w:r>
      <w:proofErr w:type="spellEnd"/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granic posesji w gminie Wisznia Mała w miejscowościach Psary - w ulicach: część ul</w:t>
      </w:r>
      <w:r w:rsidR="006073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Polnej, część ul. Wolności, Kasztanowa, Łąkowa i Nowa oraz częściowo </w:t>
      </w:r>
      <w:r w:rsidR="00EB6E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miejscowości Szymanów – w ulicach: Widawska, Polna, Lawendowa, Kwiatowa, Łąkowa, Storczykowa, Liliowa. </w:t>
      </w:r>
    </w:p>
    <w:p w:rsidR="00786A56" w:rsidRPr="00A06389" w:rsidRDefault="00786A56" w:rsidP="00786A56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Planowane przedsięwzięcie obejmuje budowę:</w:t>
      </w:r>
    </w:p>
    <w:p w:rsidR="00786A56" w:rsidRPr="00A06389" w:rsidRDefault="00786A56" w:rsidP="00786A56">
      <w:pPr>
        <w:autoSpaceDE w:val="0"/>
        <w:autoSpaceDN w:val="0"/>
        <w:adjustRightInd w:val="0"/>
        <w:spacing w:after="120" w:line="240" w:lineRule="auto"/>
        <w:ind w:left="1413" w:hanging="70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sieci kanalizacji sanitarnej o długości </w:t>
      </w:r>
      <w:r w:rsidR="00EB6E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,2 km (kanały grawitacyjne zbiorcze </w:t>
      </w:r>
      <w:r w:rsidR="00EB6E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wraz z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odgałęzienia</w:t>
      </w:r>
      <w:r w:rsidR="00EB6E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</w:t>
      </w:r>
      <w:proofErr w:type="spellEnd"/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kanalizacyjn</w:t>
      </w:r>
      <w:r w:rsidR="00EB6E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ymi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granic posesji</w:t>
      </w:r>
      <w:r w:rsidR="00EB6E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rurociąg</w:t>
      </w:r>
      <w:r w:rsidR="00EB6E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tłoczn</w:t>
      </w:r>
      <w:r w:rsidR="00EB6E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ścieków ), w tym </w:t>
      </w:r>
      <w:r w:rsidR="00EB6E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0,9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km metodą bezrozkopową, </w:t>
      </w:r>
      <w:r w:rsidR="00EB6E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wraz z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odbudow</w:t>
      </w:r>
      <w:r w:rsidR="00EB6E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ą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wszystkich nawierzchni po robotach budowlanych związanych z realizacją przedmiotowej inwestycji na warunkach określonych przez zarządców terenu,</w:t>
      </w:r>
    </w:p>
    <w:p w:rsidR="00786A56" w:rsidRPr="00A06389" w:rsidRDefault="00786A56" w:rsidP="00786A56">
      <w:pPr>
        <w:autoSpaceDE w:val="0"/>
        <w:autoSpaceDN w:val="0"/>
        <w:adjustRightInd w:val="0"/>
        <w:spacing w:after="120" w:line="24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sieciowej przepompowni ścieków PP-2</w:t>
      </w:r>
      <w:r w:rsidR="00EB6E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przy ul. Kasztanowej</w:t>
      </w:r>
      <w:r w:rsidR="009F01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Psarach</w:t>
      </w:r>
    </w:p>
    <w:p w:rsidR="00786A56" w:rsidRPr="00A06389" w:rsidRDefault="00786A56" w:rsidP="00786A56">
      <w:pPr>
        <w:autoSpaceDE w:val="0"/>
        <w:autoSpaceDN w:val="0"/>
        <w:adjustRightInd w:val="0"/>
        <w:spacing w:after="120" w:line="240" w:lineRule="auto"/>
        <w:ind w:left="1413" w:hanging="70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kabli elektroenergetycznych do zasilania projektowanej przepompowni ścieków oraz oświetlenia terenu przepompowni,</w:t>
      </w:r>
    </w:p>
    <w:p w:rsidR="00786A56" w:rsidRPr="00A06389" w:rsidRDefault="00786A56" w:rsidP="00786A56">
      <w:pPr>
        <w:autoSpaceDE w:val="0"/>
        <w:autoSpaceDN w:val="0"/>
        <w:adjustRightInd w:val="0"/>
        <w:spacing w:after="120" w:line="24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instalacji automatyki i sterowania projektowanych przepompowni ścieków,</w:t>
      </w:r>
    </w:p>
    <w:p w:rsidR="00786A56" w:rsidRPr="00A06389" w:rsidRDefault="00786A56" w:rsidP="00786A56">
      <w:pPr>
        <w:autoSpaceDE w:val="0"/>
        <w:autoSpaceDN w:val="0"/>
        <w:adjustRightInd w:val="0"/>
        <w:spacing w:after="120" w:line="240" w:lineRule="auto"/>
        <w:ind w:left="1413" w:hanging="70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zjazdu (połączenie drogi wewnętrznej z nieruchomością, na której przewidziano lokalizację projektowanej przepompowni ścieków),</w:t>
      </w:r>
    </w:p>
    <w:p w:rsidR="00786A56" w:rsidRPr="00A06389" w:rsidRDefault="00786A56" w:rsidP="00786A56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ogrodzenia działki, na której przewidziano projektowaną przepompownię ścieków</w:t>
      </w:r>
    </w:p>
    <w:p w:rsidR="00786A56" w:rsidRPr="00A06389" w:rsidRDefault="00786A56" w:rsidP="00786A56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86A56" w:rsidRPr="00A06389" w:rsidRDefault="00786A56" w:rsidP="00786A56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UWAGA</w:t>
      </w:r>
      <w:r w:rsidR="002D0F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1</w:t>
      </w: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: Zakres rzeczowy </w:t>
      </w:r>
      <w:r w:rsidRPr="00A06389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 xml:space="preserve">CZĘŚCI nr </w:t>
      </w:r>
      <w:r w:rsidR="00EB6ED8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>2</w:t>
      </w:r>
      <w:r w:rsidRPr="00A06389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 xml:space="preserve"> ZAMÓWIENIA </w:t>
      </w: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opisuje niżej wymieniona dokumentacja projektowa, wskazana w dalszej części Opisu Przedmiotu Zamówienia:</w:t>
      </w:r>
    </w:p>
    <w:p w:rsidR="008A3492" w:rsidRPr="007F222A" w:rsidRDefault="00786A56" w:rsidP="008A349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dokumentacja projektowa dla zadania pn.: „Budowa sieci kanalizacji sanitarnej wraz z przepompowniami ścieków w miejscowości Psary gmina Wisznia Mała – ETAP I B Psary zachodnie” </w:t>
      </w:r>
      <w:r w:rsidR="00EB6ED8" w:rsidRPr="007F222A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– z wyłączeniem kanałów zlokalizowanych w ul. Głównej</w:t>
      </w:r>
      <w:r w:rsidR="008A3492" w:rsidRPr="007F222A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(objętych zakresem Części nr 1 zamówienia)</w:t>
      </w:r>
      <w:r w:rsidR="00EB6ED8" w:rsidRPr="007F222A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,</w:t>
      </w:r>
      <w:r w:rsidR="00EB6ED8"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tj. </w:t>
      </w:r>
      <w:r w:rsidR="008A3492"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wyłączeniem:</w:t>
      </w:r>
    </w:p>
    <w:p w:rsidR="008A3492" w:rsidRPr="007F222A" w:rsidRDefault="008A3492" w:rsidP="008A3492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KP-1 z </w:t>
      </w:r>
      <w:proofErr w:type="spellStart"/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odgałęzieniami</w:t>
      </w:r>
      <w:proofErr w:type="spellEnd"/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granic posesji</w:t>
      </w:r>
    </w:p>
    <w:p w:rsidR="008A3492" w:rsidRPr="007F222A" w:rsidRDefault="008A3492" w:rsidP="008A3492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KP-1.1 na odcinku s1.8-s1.23, </w:t>
      </w:r>
    </w:p>
    <w:p w:rsidR="008A3492" w:rsidRPr="007F222A" w:rsidRDefault="008A3492" w:rsidP="008A3492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KP-1.2 na odcinku s1.12-s1.12a, </w:t>
      </w:r>
    </w:p>
    <w:p w:rsidR="008A3492" w:rsidRPr="007F222A" w:rsidRDefault="008A3492" w:rsidP="008A3492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KP-1.3 na odcinku s1.18-s1.57, </w:t>
      </w:r>
    </w:p>
    <w:p w:rsidR="008A3492" w:rsidRPr="007F222A" w:rsidRDefault="008A3492" w:rsidP="008A3492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KP-1.4 na odcinku s1.27-s1.64, </w:t>
      </w:r>
    </w:p>
    <w:p w:rsidR="008A3492" w:rsidRPr="007F222A" w:rsidRDefault="008A3492" w:rsidP="008A3492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KP-1.5 z </w:t>
      </w:r>
      <w:proofErr w:type="spellStart"/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odgałęzieniami</w:t>
      </w:r>
      <w:proofErr w:type="spellEnd"/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granic posesji</w:t>
      </w:r>
    </w:p>
    <w:p w:rsidR="008A3492" w:rsidRPr="007F222A" w:rsidRDefault="008A3492" w:rsidP="008A3492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KP-1.5.1 z </w:t>
      </w:r>
      <w:proofErr w:type="spellStart"/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odgałęzieniami</w:t>
      </w:r>
      <w:proofErr w:type="spellEnd"/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granic posesji</w:t>
      </w:r>
    </w:p>
    <w:p w:rsidR="00786A56" w:rsidRPr="007F222A" w:rsidRDefault="008A3492" w:rsidP="008A3492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KP-1.5.1.1</w:t>
      </w:r>
    </w:p>
    <w:p w:rsidR="00306829" w:rsidRPr="007F222A" w:rsidRDefault="00306829" w:rsidP="00786A56">
      <w:pPr>
        <w:autoSpaceDE w:val="0"/>
        <w:autoSpaceDN w:val="0"/>
        <w:adjustRightInd w:val="0"/>
        <w:spacing w:after="120" w:line="240" w:lineRule="auto"/>
        <w:ind w:left="10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786A56" w:rsidRPr="00306829" w:rsidRDefault="00786A56" w:rsidP="00306829">
      <w:pPr>
        <w:autoSpaceDE w:val="0"/>
        <w:autoSpaceDN w:val="0"/>
        <w:adjustRightInd w:val="0"/>
        <w:spacing w:after="120" w:line="240" w:lineRule="auto"/>
        <w:ind w:left="10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(pozwolenie na budowę: </w:t>
      </w:r>
      <w:proofErr w:type="spellStart"/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dec</w:t>
      </w:r>
      <w:proofErr w:type="spellEnd"/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Starosty Trzebnickiego nr 371/16 z dn.20.05.2016r. zmieniona </w:t>
      </w:r>
      <w:proofErr w:type="spellStart"/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dec</w:t>
      </w:r>
      <w:proofErr w:type="spellEnd"/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 nr 796/16 z dn. 10.10.2016r.)</w:t>
      </w:r>
    </w:p>
    <w:p w:rsidR="00A06389" w:rsidRPr="0016393C" w:rsidRDefault="002D0FE4" w:rsidP="007C3BD2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</w:pPr>
      <w:r w:rsidRPr="0016393C"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  <w:t>Uwaga 2:</w:t>
      </w:r>
      <w:r w:rsidRPr="0016393C"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  <w:tab/>
        <w:t>Poniżej przedstawia się informacje dotyczące uszczegółowienia zapis</w:t>
      </w:r>
      <w:r w:rsidR="009D71C3"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  <w:t>ó</w:t>
      </w:r>
      <w:r w:rsidRPr="0016393C"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  <w:t xml:space="preserve">w przedstawionych w OPZ oraz w dokumentacji projektowej w zakresie szafy sterowniczej oraz systemu monitoringu przepompowni ścieków: </w:t>
      </w:r>
    </w:p>
    <w:p w:rsidR="002D0FE4" w:rsidRPr="007C3BD2" w:rsidRDefault="002D0FE4" w:rsidP="002D0F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ar-SA"/>
        </w:rPr>
      </w:pPr>
    </w:p>
    <w:p w:rsidR="002D0FE4" w:rsidRPr="006B1BF9" w:rsidRDefault="002D0FE4" w:rsidP="007C3BD2">
      <w:pPr>
        <w:pStyle w:val="Akapitzlist"/>
        <w:numPr>
          <w:ilvl w:val="0"/>
          <w:numId w:val="28"/>
        </w:numPr>
        <w:tabs>
          <w:tab w:val="left" w:pos="644"/>
          <w:tab w:val="left" w:pos="851"/>
        </w:tabs>
        <w:suppressAutoHyphens/>
        <w:spacing w:after="0" w:line="240" w:lineRule="auto"/>
        <w:ind w:firstLine="65"/>
        <w:jc w:val="both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ar-SA"/>
        </w:rPr>
      </w:pPr>
      <w:r w:rsidRPr="006B1BF9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ar-SA"/>
        </w:rPr>
        <w:t>System monitoringu przepompowni ścieków;</w:t>
      </w:r>
    </w:p>
    <w:p w:rsidR="002D0FE4" w:rsidRPr="007C3BD2" w:rsidRDefault="002D0FE4" w:rsidP="002D0FE4">
      <w:pPr>
        <w:pStyle w:val="Akapitzlist"/>
        <w:tabs>
          <w:tab w:val="left" w:pos="284"/>
          <w:tab w:val="left" w:pos="6660"/>
        </w:tabs>
        <w:suppressAutoHyphens/>
        <w:spacing w:after="0" w:line="240" w:lineRule="auto"/>
        <w:ind w:left="64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ar-SA"/>
        </w:rPr>
      </w:pPr>
    </w:p>
    <w:p w:rsidR="002D0FE4" w:rsidRPr="007C3BD2" w:rsidRDefault="002D0FE4" w:rsidP="007C3BD2">
      <w:pPr>
        <w:tabs>
          <w:tab w:val="left" w:pos="709"/>
          <w:tab w:val="left" w:pos="6660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7C3BD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Szafa sterownicza powinna być wykonana </w:t>
      </w:r>
      <w:r w:rsidR="009D71C3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w </w:t>
      </w:r>
      <w:r w:rsidRPr="007C3BD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standardzie umożliwiającym rozbudowę istniejącego systemu monitoringu i powinna umożliwiać monitorowanie oraz zdalne sterowanie pracą przepompowni z poziomu stacji monitorującej zlokalizowanej w na Oczyszczalni ścieków w Strzeszowie, działającej w oparciu o system SCADA PRO-2000 (wersja 4). Standard szafy sterowniczej został określony w dokumentacji projektowej. </w:t>
      </w:r>
    </w:p>
    <w:p w:rsidR="002D0FE4" w:rsidRPr="007C3BD2" w:rsidRDefault="002D0FE4" w:rsidP="002D0FE4">
      <w:pPr>
        <w:tabs>
          <w:tab w:val="left" w:pos="284"/>
          <w:tab w:val="left" w:pos="6660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245"/>
      </w:tblGrid>
      <w:tr w:rsidR="002D0FE4" w:rsidRPr="007C3BD2" w:rsidTr="007C3BD2">
        <w:tc>
          <w:tcPr>
            <w:tcW w:w="8471" w:type="dxa"/>
          </w:tcPr>
          <w:p w:rsidR="002D0FE4" w:rsidRPr="007C3BD2" w:rsidRDefault="002D0FE4" w:rsidP="00552191">
            <w:pPr>
              <w:tabs>
                <w:tab w:val="left" w:pos="284"/>
                <w:tab w:val="left" w:pos="6660"/>
              </w:tabs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C3B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UWAGA:</w:t>
            </w:r>
          </w:p>
          <w:p w:rsidR="002D0FE4" w:rsidRPr="007C3BD2" w:rsidRDefault="002D0FE4" w:rsidP="002D0FE4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C3B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Administratorem istniejącego systemu monitoringu jest Zamawiający – PGK Sp. z o.o. w Wiszni Małej.</w:t>
            </w:r>
          </w:p>
          <w:p w:rsidR="002D0FE4" w:rsidRPr="007C3BD2" w:rsidRDefault="002D0FE4" w:rsidP="002D0FE4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C3B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Zamawiający we własnym zakresie doda nowy obiekt pompowni ścieków do istniejącego systemu monitoringu, tj. zostanie dodane nowe okno synoptyczne w w/w systemie.</w:t>
            </w:r>
          </w:p>
          <w:p w:rsidR="002D0FE4" w:rsidRPr="007C3BD2" w:rsidRDefault="002D0FE4" w:rsidP="002D0FE4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C3B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Wykonawca będzie zobowiązany do przygotowania bloku danych w sterowniku szafy sterującej (przesyłanych do systemu SCADA) wg. jednolitego standardu określonego przez administratora systemu, celem umożliwienia Zamawiającemu:</w:t>
            </w:r>
          </w:p>
          <w:p w:rsidR="002D0FE4" w:rsidRPr="007C3BD2" w:rsidRDefault="002D0FE4" w:rsidP="002D0FE4">
            <w:pPr>
              <w:pStyle w:val="Akapitzlist"/>
              <w:numPr>
                <w:ilvl w:val="0"/>
                <w:numId w:val="25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C3B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włączenie nowobudowanej pompowni do istniejącego systemu monitoringu,</w:t>
            </w:r>
          </w:p>
          <w:p w:rsidR="002D0FE4" w:rsidRPr="007C3BD2" w:rsidRDefault="002D0FE4" w:rsidP="002D0FE4">
            <w:pPr>
              <w:pStyle w:val="Akapitzlist"/>
              <w:numPr>
                <w:ilvl w:val="0"/>
                <w:numId w:val="25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C3B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sterowania nowobudowanej przepompowni ścieków z poziomu istniejącego systemu monitoringu. </w:t>
            </w:r>
          </w:p>
          <w:p w:rsidR="002D0FE4" w:rsidRPr="007C3BD2" w:rsidRDefault="002D0FE4" w:rsidP="00552191">
            <w:pPr>
              <w:suppressAutoHyphens/>
              <w:autoSpaceDE w:val="0"/>
              <w:autoSpaceDN w:val="0"/>
              <w:ind w:left="283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C3B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Szczegóły w zakresie standardu bloku danych zostaną określone przez Zamawiającego na etapie wykonywania przez Wykonawcę robót instalacyjnych automatyki. </w:t>
            </w:r>
          </w:p>
          <w:p w:rsidR="002D0FE4" w:rsidRPr="007C3BD2" w:rsidRDefault="002D0FE4" w:rsidP="002D0FE4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C3B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Wykonawca będzie zobowiązany do współpracy z administratorem systemu (tj. Zamawiającym), celem uzgodnienia szczegółów w zakresie monitoringu przepompowni ścieków.</w:t>
            </w:r>
          </w:p>
        </w:tc>
      </w:tr>
    </w:tbl>
    <w:p w:rsidR="002D0FE4" w:rsidRPr="007C3BD2" w:rsidRDefault="002D0FE4" w:rsidP="002D0FE4">
      <w:pPr>
        <w:tabs>
          <w:tab w:val="left" w:pos="284"/>
          <w:tab w:val="left" w:pos="6660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:rsidR="002D0FE4" w:rsidRPr="007C3BD2" w:rsidRDefault="002D0FE4" w:rsidP="007C3BD2">
      <w:pPr>
        <w:tabs>
          <w:tab w:val="left" w:pos="709"/>
          <w:tab w:val="left" w:pos="6660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7C3BD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 celu funkcjonowania systemu monitoringu Wykonawca dostarczy i zamontuje w szafie sterowniczej pompowni ścieków kartę SIM o pojemności min. 500MB (z okresem ważności min. 3 lata), w której będzie aktywna usługa pakietowej transmisji danych GPRS ze statycznym adresem IP. Karta SIM nie może być obciążona opłatą abonentową. W przypadku wykorzystania pakietu danych, Zamawiający we własnym zakresie doładuje przedmiotową kartę.</w:t>
      </w:r>
    </w:p>
    <w:p w:rsidR="002D0FE4" w:rsidRPr="007C3BD2" w:rsidRDefault="002D0FE4" w:rsidP="002D0FE4">
      <w:pPr>
        <w:tabs>
          <w:tab w:val="left" w:pos="284"/>
          <w:tab w:val="left" w:pos="6660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:rsidR="002D0FE4" w:rsidRPr="007C3BD2" w:rsidRDefault="002D0FE4" w:rsidP="007C3BD2">
      <w:pPr>
        <w:suppressAutoHyphens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7C3BD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Blok danych przygotowany przez Wykonawcę (na podstawie wytycznych administratora) musi umożliwić Zamawiającemu monitorowanie pracy oraz zdalne sterowanie przepompowni ścieków m.in. w zakresie:</w:t>
      </w:r>
    </w:p>
    <w:p w:rsidR="002D0FE4" w:rsidRPr="007C3BD2" w:rsidRDefault="002D0FE4" w:rsidP="007C3BD2">
      <w:pPr>
        <w:numPr>
          <w:ilvl w:val="0"/>
          <w:numId w:val="22"/>
        </w:numPr>
        <w:suppressAutoHyphens/>
        <w:autoSpaceDE w:val="0"/>
        <w:autoSpaceDN w:val="0"/>
        <w:spacing w:after="0" w:line="240" w:lineRule="auto"/>
        <w:ind w:left="993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C3BD2">
        <w:rPr>
          <w:rFonts w:ascii="Arial" w:hAnsi="Arial" w:cs="Arial"/>
          <w:color w:val="000000" w:themeColor="text1"/>
          <w:sz w:val="20"/>
          <w:szCs w:val="20"/>
        </w:rPr>
        <w:t>kontroli działania sondy hydrostatycznej,</w:t>
      </w:r>
    </w:p>
    <w:p w:rsidR="002D0FE4" w:rsidRPr="007C3BD2" w:rsidRDefault="002D0FE4" w:rsidP="007C3BD2">
      <w:pPr>
        <w:numPr>
          <w:ilvl w:val="0"/>
          <w:numId w:val="22"/>
        </w:numPr>
        <w:suppressAutoHyphens/>
        <w:autoSpaceDE w:val="0"/>
        <w:autoSpaceDN w:val="0"/>
        <w:spacing w:after="0" w:line="240" w:lineRule="auto"/>
        <w:ind w:left="993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C3BD2">
        <w:rPr>
          <w:rFonts w:ascii="Arial" w:hAnsi="Arial" w:cs="Arial"/>
          <w:color w:val="000000" w:themeColor="text1"/>
          <w:sz w:val="20"/>
          <w:szCs w:val="20"/>
        </w:rPr>
        <w:t>kontroli poziomu maksymalnego ścieków w zbiorniku (przepełnienie),</w:t>
      </w:r>
    </w:p>
    <w:p w:rsidR="002D0FE4" w:rsidRPr="007C3BD2" w:rsidRDefault="002D0FE4" w:rsidP="007C3BD2">
      <w:pPr>
        <w:numPr>
          <w:ilvl w:val="0"/>
          <w:numId w:val="22"/>
        </w:numPr>
        <w:suppressAutoHyphens/>
        <w:autoSpaceDE w:val="0"/>
        <w:autoSpaceDN w:val="0"/>
        <w:spacing w:after="0" w:line="240" w:lineRule="auto"/>
        <w:ind w:left="993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C3BD2">
        <w:rPr>
          <w:rFonts w:ascii="Arial" w:hAnsi="Arial" w:cs="Arial"/>
          <w:color w:val="000000" w:themeColor="text1"/>
          <w:sz w:val="20"/>
          <w:szCs w:val="20"/>
        </w:rPr>
        <w:t>kontroli poziomu minimalnego ścieków w zbiorniku (</w:t>
      </w:r>
      <w:proofErr w:type="spellStart"/>
      <w:r w:rsidRPr="007C3BD2">
        <w:rPr>
          <w:rFonts w:ascii="Arial" w:hAnsi="Arial" w:cs="Arial"/>
          <w:color w:val="000000" w:themeColor="text1"/>
          <w:sz w:val="20"/>
          <w:szCs w:val="20"/>
        </w:rPr>
        <w:t>suchobieg</w:t>
      </w:r>
      <w:proofErr w:type="spellEnd"/>
      <w:r w:rsidRPr="007C3BD2">
        <w:rPr>
          <w:rFonts w:ascii="Arial" w:hAnsi="Arial" w:cs="Arial"/>
          <w:color w:val="000000" w:themeColor="text1"/>
          <w:sz w:val="20"/>
          <w:szCs w:val="20"/>
        </w:rPr>
        <w:t>),</w:t>
      </w:r>
    </w:p>
    <w:p w:rsidR="002D0FE4" w:rsidRPr="007C3BD2" w:rsidRDefault="002D0FE4" w:rsidP="007C3BD2">
      <w:pPr>
        <w:numPr>
          <w:ilvl w:val="0"/>
          <w:numId w:val="22"/>
        </w:numPr>
        <w:suppressAutoHyphens/>
        <w:autoSpaceDE w:val="0"/>
        <w:autoSpaceDN w:val="0"/>
        <w:spacing w:after="0" w:line="240" w:lineRule="auto"/>
        <w:ind w:left="993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C3BD2">
        <w:rPr>
          <w:rFonts w:ascii="Arial" w:hAnsi="Arial" w:cs="Arial"/>
          <w:color w:val="000000" w:themeColor="text1"/>
          <w:sz w:val="20"/>
          <w:szCs w:val="20"/>
        </w:rPr>
        <w:t>generowanie systemów alarmowych w systemie SCADA i uruchomienie sygnalizacji alarmowej:</w:t>
      </w:r>
    </w:p>
    <w:p w:rsidR="002D0FE4" w:rsidRPr="007C3BD2" w:rsidRDefault="002D0FE4" w:rsidP="007C3BD2">
      <w:pPr>
        <w:numPr>
          <w:ilvl w:val="0"/>
          <w:numId w:val="23"/>
        </w:numPr>
        <w:suppressAutoHyphens/>
        <w:autoSpaceDE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C3BD2">
        <w:rPr>
          <w:rFonts w:ascii="Arial" w:hAnsi="Arial" w:cs="Arial"/>
          <w:color w:val="000000" w:themeColor="text1"/>
          <w:sz w:val="20"/>
          <w:szCs w:val="20"/>
        </w:rPr>
        <w:t>awarii pomp oraz przekroczenia poziomu alarmowego,</w:t>
      </w:r>
    </w:p>
    <w:p w:rsidR="002D0FE4" w:rsidRPr="007C3BD2" w:rsidRDefault="002D0FE4" w:rsidP="007C3BD2">
      <w:pPr>
        <w:numPr>
          <w:ilvl w:val="0"/>
          <w:numId w:val="23"/>
        </w:numPr>
        <w:suppressAutoHyphens/>
        <w:autoSpaceDE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C3BD2">
        <w:rPr>
          <w:rFonts w:ascii="Arial" w:hAnsi="Arial" w:cs="Arial"/>
          <w:color w:val="000000" w:themeColor="text1"/>
          <w:sz w:val="20"/>
          <w:szCs w:val="20"/>
        </w:rPr>
        <w:t xml:space="preserve">osiągnięcie poziomu </w:t>
      </w:r>
      <w:proofErr w:type="spellStart"/>
      <w:r w:rsidRPr="007C3BD2">
        <w:rPr>
          <w:rFonts w:ascii="Arial" w:hAnsi="Arial" w:cs="Arial"/>
          <w:color w:val="000000" w:themeColor="text1"/>
          <w:sz w:val="20"/>
          <w:szCs w:val="20"/>
        </w:rPr>
        <w:t>suchobiegu</w:t>
      </w:r>
      <w:proofErr w:type="spellEnd"/>
      <w:r w:rsidRPr="007C3BD2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2D0FE4" w:rsidRPr="007C3BD2" w:rsidRDefault="002D0FE4" w:rsidP="007C3BD2">
      <w:pPr>
        <w:numPr>
          <w:ilvl w:val="0"/>
          <w:numId w:val="23"/>
        </w:numPr>
        <w:suppressAutoHyphens/>
        <w:autoSpaceDE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C3BD2">
        <w:rPr>
          <w:rFonts w:ascii="Arial" w:hAnsi="Arial" w:cs="Arial"/>
          <w:color w:val="000000" w:themeColor="text1"/>
          <w:sz w:val="20"/>
          <w:szCs w:val="20"/>
        </w:rPr>
        <w:t>sygnalizacja braku zasilania przepompowni,</w:t>
      </w:r>
    </w:p>
    <w:p w:rsidR="002D0FE4" w:rsidRPr="007C3BD2" w:rsidRDefault="002D0FE4" w:rsidP="007C3BD2">
      <w:pPr>
        <w:numPr>
          <w:ilvl w:val="0"/>
          <w:numId w:val="23"/>
        </w:numPr>
        <w:suppressAutoHyphens/>
        <w:autoSpaceDE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C3BD2">
        <w:rPr>
          <w:rFonts w:ascii="Arial" w:hAnsi="Arial" w:cs="Arial"/>
          <w:color w:val="000000" w:themeColor="text1"/>
          <w:sz w:val="20"/>
          <w:szCs w:val="20"/>
        </w:rPr>
        <w:t>otwarcie szafki sterowniczej</w:t>
      </w:r>
    </w:p>
    <w:p w:rsidR="002D0FE4" w:rsidRPr="006B1BF9" w:rsidRDefault="002D0FE4" w:rsidP="006B1BF9">
      <w:pPr>
        <w:pStyle w:val="Akapitzlist"/>
        <w:numPr>
          <w:ilvl w:val="0"/>
          <w:numId w:val="22"/>
        </w:numPr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6B1BF9">
        <w:rPr>
          <w:rFonts w:ascii="Arial" w:hAnsi="Arial" w:cs="Arial"/>
          <w:color w:val="000000" w:themeColor="text1"/>
          <w:sz w:val="20"/>
          <w:szCs w:val="20"/>
        </w:rPr>
        <w:t>monitorowanie czasu pracy pomp oraz ilości załączeń pomp,</w:t>
      </w:r>
    </w:p>
    <w:p w:rsidR="002D0FE4" w:rsidRPr="007C3BD2" w:rsidRDefault="002D0FE4" w:rsidP="007C3BD2">
      <w:pPr>
        <w:numPr>
          <w:ilvl w:val="0"/>
          <w:numId w:val="22"/>
        </w:numPr>
        <w:suppressAutoHyphens/>
        <w:autoSpaceDE w:val="0"/>
        <w:autoSpaceDN w:val="0"/>
        <w:spacing w:after="0" w:line="240" w:lineRule="auto"/>
        <w:ind w:left="993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C3BD2">
        <w:rPr>
          <w:rFonts w:ascii="Arial" w:hAnsi="Arial" w:cs="Arial"/>
          <w:color w:val="000000" w:themeColor="text1"/>
          <w:sz w:val="20"/>
          <w:szCs w:val="20"/>
        </w:rPr>
        <w:t>załączanie i wyłączanie pomp,</w:t>
      </w:r>
    </w:p>
    <w:p w:rsidR="002D0FE4" w:rsidRPr="007C3BD2" w:rsidRDefault="002D0FE4" w:rsidP="007C3BD2">
      <w:pPr>
        <w:numPr>
          <w:ilvl w:val="0"/>
          <w:numId w:val="22"/>
        </w:numPr>
        <w:suppressAutoHyphens/>
        <w:autoSpaceDE w:val="0"/>
        <w:autoSpaceDN w:val="0"/>
        <w:spacing w:after="0" w:line="240" w:lineRule="auto"/>
        <w:ind w:left="993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C3BD2">
        <w:rPr>
          <w:rFonts w:ascii="Arial" w:hAnsi="Arial" w:cs="Arial"/>
          <w:color w:val="000000" w:themeColor="text1"/>
          <w:sz w:val="20"/>
          <w:szCs w:val="20"/>
        </w:rPr>
        <w:t>blokowanie i odblokowywanie pomp.</w:t>
      </w:r>
    </w:p>
    <w:p w:rsidR="002D0FE4" w:rsidRPr="007C3BD2" w:rsidRDefault="002D0FE4" w:rsidP="007C3BD2">
      <w:pPr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2D0FE4" w:rsidRPr="007C3BD2" w:rsidRDefault="002D0FE4" w:rsidP="002D0FE4">
      <w:pPr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7C3BD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lastRenderedPageBreak/>
        <w:t xml:space="preserve">Ponadto, szafa sterownicza winna być wyposażona w moduł telemetryczny GSM/GPRS spełniający wymagania określone w dokumentacji projektowej, a w szczególności tj.: </w:t>
      </w:r>
    </w:p>
    <w:p w:rsidR="002D0FE4" w:rsidRPr="007C3BD2" w:rsidRDefault="002D0FE4" w:rsidP="002D0FE4">
      <w:pPr>
        <w:pStyle w:val="Akapitzlist"/>
        <w:numPr>
          <w:ilvl w:val="0"/>
          <w:numId w:val="2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7C3BD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Sterownik swobodnie programowalny,</w:t>
      </w:r>
    </w:p>
    <w:p w:rsidR="002D0FE4" w:rsidRPr="007C3BD2" w:rsidRDefault="002D0FE4" w:rsidP="002D0FE4">
      <w:pPr>
        <w:pStyle w:val="Akapitzlist"/>
        <w:numPr>
          <w:ilvl w:val="0"/>
          <w:numId w:val="2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7C3BD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min. 8 wejść binarnych,</w:t>
      </w:r>
    </w:p>
    <w:p w:rsidR="002D0FE4" w:rsidRPr="007C3BD2" w:rsidRDefault="002D0FE4" w:rsidP="002D0FE4">
      <w:pPr>
        <w:pStyle w:val="Akapitzlist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7C3BD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min. 8 wyjść binarnych,</w:t>
      </w:r>
    </w:p>
    <w:p w:rsidR="002D0FE4" w:rsidRPr="007C3BD2" w:rsidRDefault="002D0FE4" w:rsidP="002D0FE4">
      <w:pPr>
        <w:pStyle w:val="Akapitzlist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7C3BD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Izolowany port szeregowy,</w:t>
      </w:r>
    </w:p>
    <w:p w:rsidR="002D0FE4" w:rsidRPr="007C3BD2" w:rsidRDefault="002D0FE4" w:rsidP="002D0FE4">
      <w:pPr>
        <w:pStyle w:val="Akapitzlist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7C3BD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Wejścia licznikowe,</w:t>
      </w:r>
    </w:p>
    <w:p w:rsidR="002D0FE4" w:rsidRPr="007C3BD2" w:rsidRDefault="002D0FE4" w:rsidP="002D0FE4">
      <w:pPr>
        <w:pStyle w:val="Akapitzlist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7C3BD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Sterownik posiadający synoptykę o tzw., wejściach wyjściach,</w:t>
      </w:r>
    </w:p>
    <w:p w:rsidR="002D0FE4" w:rsidRPr="007C3BD2" w:rsidRDefault="002D0FE4" w:rsidP="002D0FE4">
      <w:pPr>
        <w:pStyle w:val="Akapitzlist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7C3BD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Napięcie 24 V,</w:t>
      </w:r>
    </w:p>
    <w:p w:rsidR="002D0FE4" w:rsidRPr="007C3BD2" w:rsidRDefault="002D0FE4" w:rsidP="002D0FE4">
      <w:pPr>
        <w:pStyle w:val="Akapitzlist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7C3BD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Wyjście antenowe,</w:t>
      </w:r>
    </w:p>
    <w:p w:rsidR="002D0FE4" w:rsidRPr="007C3BD2" w:rsidRDefault="002D0FE4" w:rsidP="002D0FE4">
      <w:pPr>
        <w:pStyle w:val="Akapitzlist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7C3BD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Gniazdo karty SIM.</w:t>
      </w:r>
    </w:p>
    <w:p w:rsidR="002D0FE4" w:rsidRPr="006B1BF9" w:rsidRDefault="002D0FE4" w:rsidP="002D0FE4">
      <w:pPr>
        <w:suppressAutoHyphens/>
        <w:autoSpaceDE w:val="0"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2D0FE4" w:rsidRDefault="002D0FE4" w:rsidP="002D0FE4">
      <w:pPr>
        <w:pStyle w:val="Akapitzlist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6B1BF9">
        <w:rPr>
          <w:rFonts w:ascii="Arial" w:hAnsi="Arial" w:cs="Arial"/>
          <w:color w:val="000000" w:themeColor="text1"/>
          <w:sz w:val="20"/>
          <w:szCs w:val="20"/>
          <w:u w:val="single"/>
        </w:rPr>
        <w:t>Informacje dodatkowe</w:t>
      </w:r>
    </w:p>
    <w:p w:rsidR="006B1BF9" w:rsidRPr="006B1BF9" w:rsidRDefault="006B1BF9" w:rsidP="006B1BF9">
      <w:pPr>
        <w:pStyle w:val="Akapitzlist"/>
        <w:suppressAutoHyphens/>
        <w:autoSpaceDE w:val="0"/>
        <w:autoSpaceDN w:val="0"/>
        <w:spacing w:after="0" w:line="240" w:lineRule="auto"/>
        <w:ind w:left="64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2D0FE4" w:rsidRPr="007C3BD2" w:rsidRDefault="002D0FE4" w:rsidP="002D0FE4">
      <w:pPr>
        <w:pStyle w:val="Akapitzlist"/>
        <w:numPr>
          <w:ilvl w:val="0"/>
          <w:numId w:val="2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C3BD2">
        <w:rPr>
          <w:rFonts w:ascii="Arial" w:hAnsi="Arial" w:cs="Arial"/>
          <w:color w:val="000000" w:themeColor="text1"/>
          <w:sz w:val="20"/>
          <w:szCs w:val="20"/>
        </w:rPr>
        <w:t>Właścicielem istniejącego systemu monitoringu SCADA PRO-2000 jest Zamawiający.</w:t>
      </w:r>
    </w:p>
    <w:p w:rsidR="002D0FE4" w:rsidRPr="007C3BD2" w:rsidRDefault="002D0FE4" w:rsidP="002D0FE4">
      <w:pPr>
        <w:pStyle w:val="Akapitzlist"/>
        <w:numPr>
          <w:ilvl w:val="0"/>
          <w:numId w:val="2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C3BD2">
        <w:rPr>
          <w:rFonts w:ascii="Arial" w:hAnsi="Arial" w:cs="Arial"/>
          <w:color w:val="000000" w:themeColor="text1"/>
          <w:sz w:val="20"/>
          <w:szCs w:val="20"/>
        </w:rPr>
        <w:t>Zamawiający będzie korzystał z funkcji przygotowanych i udostępnionych w szafie sterowniczej przez Wykonawcę, celem włączenia do swojego systemu SCADA PRO-2000 nowego obiektu przepompowni ścieków.</w:t>
      </w:r>
    </w:p>
    <w:p w:rsidR="002D0FE4" w:rsidRPr="007C3BD2" w:rsidRDefault="002D0FE4" w:rsidP="002D0FE4">
      <w:pPr>
        <w:pStyle w:val="Akapitzlist"/>
        <w:numPr>
          <w:ilvl w:val="0"/>
          <w:numId w:val="2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C3BD2">
        <w:rPr>
          <w:rFonts w:ascii="Arial" w:hAnsi="Arial" w:cs="Arial"/>
          <w:color w:val="000000" w:themeColor="text1"/>
          <w:sz w:val="20"/>
          <w:szCs w:val="20"/>
        </w:rPr>
        <w:t xml:space="preserve">Wykonawca nie może rościć sobie praw do systemu monitoringu zainstalowanego na oczyszczalni ścieków w Strzeszowie lub do jego części z tytułu dodania (we własnym zakresie przez Zamawiającego) do przedmiotowego systemu nowego obiektu przepompowni ścieków. </w:t>
      </w:r>
    </w:p>
    <w:p w:rsidR="002D0FE4" w:rsidRPr="007C3BD2" w:rsidRDefault="002D0FE4" w:rsidP="002D0FE4">
      <w:pPr>
        <w:pStyle w:val="Akapitzlist"/>
        <w:numPr>
          <w:ilvl w:val="0"/>
          <w:numId w:val="2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7C3BD2">
        <w:rPr>
          <w:rFonts w:ascii="Arial" w:hAnsi="Arial" w:cs="Arial"/>
          <w:color w:val="000000" w:themeColor="text1"/>
          <w:sz w:val="20"/>
          <w:szCs w:val="20"/>
        </w:rPr>
        <w:t>Zamawiający do istniejącego systemu SCADA może dodawać w dowolnym czasie nowe obiekty, co nie ma wpływu na gwarancję dla całego przedmiotu zamówienia realizowanego przez Wykonawcę.</w:t>
      </w:r>
    </w:p>
    <w:p w:rsidR="002D0FE4" w:rsidRPr="007C3BD2" w:rsidRDefault="002D0FE4" w:rsidP="002D0FE4">
      <w:pPr>
        <w:suppressAutoHyphens/>
        <w:autoSpaceDE w:val="0"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C3BD2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</w:p>
    <w:p w:rsidR="002D0FE4" w:rsidRPr="007C3BD2" w:rsidRDefault="002D0FE4" w:rsidP="006B1BF9">
      <w:pPr>
        <w:suppressAutoHyphens/>
        <w:autoSpaceDE w:val="0"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C3BD2">
        <w:rPr>
          <w:rFonts w:ascii="Arial" w:hAnsi="Arial" w:cs="Arial"/>
          <w:color w:val="000000" w:themeColor="text1"/>
          <w:sz w:val="20"/>
          <w:szCs w:val="20"/>
        </w:rPr>
        <w:t xml:space="preserve">Wszystkie zapisy w dokumentacji projektowej  informujące, iż Wykonawca doda nowe okno synoptyczne dla przepompowni ścieków do istniejącego systemu monitoringu SCADA PRO-2000 są nieaktualne/wyłączone z przedmiotu zamówienia. </w:t>
      </w:r>
    </w:p>
    <w:p w:rsidR="002D0FE4" w:rsidRPr="007C3BD2" w:rsidRDefault="006B1BF9" w:rsidP="006B1BF9">
      <w:pPr>
        <w:suppressAutoHyphens/>
        <w:autoSpaceDE w:val="0"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Zamawiający wyjaśnia, że </w:t>
      </w:r>
      <w:r w:rsidR="002D0FE4" w:rsidRPr="007C3BD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we własnym zakresie oraz na własny koszt doda nowy obiekt/okno synoptyczne do systemu monitoringu zlokalizowanego na oczyszczalni ścieków w Strzeszowie.</w:t>
      </w:r>
    </w:p>
    <w:p w:rsidR="002D0FE4" w:rsidRDefault="002D0FE4" w:rsidP="009B5320">
      <w:p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Cs w:val="24"/>
        </w:rPr>
        <w:t xml:space="preserve">. </w:t>
      </w:r>
    </w:p>
    <w:p w:rsidR="00786A56" w:rsidRPr="00A8123C" w:rsidRDefault="00786A56" w:rsidP="006B1BF9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</w:pPr>
      <w:r w:rsidRPr="006B1BF9">
        <w:rPr>
          <w:rFonts w:ascii="Arial" w:eastAsia="Times New Roman" w:hAnsi="Arial" w:cs="Arial"/>
          <w:b/>
          <w:color w:val="000000" w:themeColor="text1"/>
          <w:spacing w:val="-1"/>
          <w:sz w:val="24"/>
          <w:szCs w:val="20"/>
          <w:lang w:eastAsia="pl-PL"/>
        </w:rPr>
        <w:t>4.3</w:t>
      </w:r>
      <w:r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  <w:tab/>
        <w:t>CZĘŚĆ nr 3  ZAMÓWIENIA</w:t>
      </w:r>
    </w:p>
    <w:p w:rsidR="00306829" w:rsidRDefault="00A06389" w:rsidP="00A06389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Zakres rzeczowy </w:t>
      </w:r>
      <w:r w:rsidRPr="00306829"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  <w:t xml:space="preserve">CZĘŚCI nr </w:t>
      </w:r>
      <w:r w:rsidR="00306829" w:rsidRPr="00306829"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  <w:t>3</w:t>
      </w:r>
      <w:r w:rsidRPr="00306829"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  <w:t xml:space="preserve"> ZAMÓWIENIA </w:t>
      </w:r>
      <w:r w:rsidRPr="0030682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pn. „Budowa sieci kanalizacji sanitarnej wraz z przepompowniami ścieków w miejscowości Psary gmina Wisznia Mała - Etap IA Psary wschodnie</w:t>
      </w:r>
      <w:r w:rsidR="00306829" w:rsidRPr="0030682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– Podetap 1”</w:t>
      </w:r>
      <w:r w:rsidR="0030682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obejmuje 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budowę sieci kanalizacji sanitarnej wraz z </w:t>
      </w:r>
      <w:proofErr w:type="spellStart"/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odgałęzieniami</w:t>
      </w:r>
      <w:proofErr w:type="spellEnd"/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 granic posesji</w:t>
      </w:r>
      <w:r w:rsidR="0030682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ulicach Stawowej, Wolności i Parkowej (część) w Psarach oraz ul. Parkowej w Krzyżanowicach.</w:t>
      </w:r>
    </w:p>
    <w:p w:rsidR="00A06389" w:rsidRPr="00A8123C" w:rsidRDefault="00A06389" w:rsidP="00A06389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Planowane przedsięwzięcie w tym etapie  obejmuje budowę sieci kanalizacji sanitarnej o długości </w:t>
      </w:r>
      <w:r w:rsidR="00725BC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3,2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km (kanały grawitacyjne zbiorcze</w:t>
      </w:r>
      <w:r w:rsidR="00725BC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odgałęzienia kanalizacyjne do granic posesji rurociąg tłoczn</w:t>
      </w:r>
      <w:r w:rsidR="00725BC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ścieków</w:t>
      </w:r>
      <w:r w:rsidR="00725BC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) 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tym </w:t>
      </w:r>
      <w:r w:rsidR="00725BC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1,3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km metodą bezrozkopową, w</w:t>
      </w:r>
      <w:r w:rsidR="00725BC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raz 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725BC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 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odbudow</w:t>
      </w:r>
      <w:r w:rsidR="00725BC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ą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wszystkich nawierzchni po robotach budowlanych związanych z realizacją przedmiotowej inwestycji na warunkach określonych przez zarządców terenu.</w:t>
      </w:r>
    </w:p>
    <w:p w:rsidR="00306829" w:rsidRPr="007F222A" w:rsidRDefault="00A06389" w:rsidP="00725B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Zakres rzeczowy </w:t>
      </w:r>
      <w:r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CZĘŚCI nr </w:t>
      </w:r>
      <w:r w:rsidR="00725BCD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3 </w:t>
      </w:r>
      <w:r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ZAMÓWIENIA 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opisuje dokumentacja projektowa dla zadania pn.: „Budowa sieci kanalizacji sanitarnej wraz z przepompowniami ścieków w miejscowości Psary gmina Wisznia Mała – ETAP I A Psary wschodnie” </w:t>
      </w:r>
      <w:r w:rsidR="00725BCD"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- </w:t>
      </w:r>
      <w:r w:rsidR="00725BCD" w:rsidRPr="007F222A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tylko w zakresie kanałów zlokalizowanych w ul. Stawowej, Wolności, Parkowej, </w:t>
      </w:r>
      <w:proofErr w:type="spellStart"/>
      <w:r w:rsidR="00725BCD" w:rsidRPr="007F222A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tj</w:t>
      </w:r>
      <w:proofErr w:type="spellEnd"/>
      <w:r w:rsidR="00725BCD" w:rsidRPr="007F222A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:</w:t>
      </w:r>
    </w:p>
    <w:p w:rsidR="00725BCD" w:rsidRPr="007F222A" w:rsidRDefault="00306829" w:rsidP="00725B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KP-2 na odcinku sZ1.9-s2.45 wraz z </w:t>
      </w:r>
      <w:proofErr w:type="spellStart"/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odgałęzieniami</w:t>
      </w:r>
      <w:proofErr w:type="spellEnd"/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 granic posesji, </w:t>
      </w:r>
    </w:p>
    <w:p w:rsidR="00725BCD" w:rsidRPr="007F222A" w:rsidRDefault="00306829" w:rsidP="00725B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KP-2.1, KP-2.2, KP-2.3</w:t>
      </w:r>
      <w:r w:rsidR="00725BCD"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</w:p>
    <w:p w:rsidR="00725BCD" w:rsidRPr="007F222A" w:rsidRDefault="00725BCD" w:rsidP="00725B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KP-8, </w:t>
      </w:r>
    </w:p>
    <w:p w:rsidR="00306829" w:rsidRPr="007F222A" w:rsidRDefault="00725BCD" w:rsidP="00725B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rurociąg tłocznyTK-1</w:t>
      </w:r>
    </w:p>
    <w:p w:rsidR="00A06389" w:rsidRPr="00A8123C" w:rsidRDefault="007D19F4" w:rsidP="00187F0D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(pozwolenie na budowę: </w:t>
      </w:r>
      <w:proofErr w:type="spellStart"/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dec</w:t>
      </w:r>
      <w:proofErr w:type="spellEnd"/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Starosty Trzebnickiego nr 372/16 z dnia 20.05.2016r., zmieniona </w:t>
      </w:r>
      <w:proofErr w:type="spellStart"/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dec</w:t>
      </w:r>
      <w:proofErr w:type="spellEnd"/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nr 790/16 z dn. 7.10.2016r  oraz </w:t>
      </w:r>
      <w:proofErr w:type="spellStart"/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dec</w:t>
      </w:r>
      <w:proofErr w:type="spellEnd"/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Wojewody Dolnośląskiego nr </w:t>
      </w:r>
      <w:r w:rsidR="005207DA"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I-D/136/16 z dn.22.06.2016r</w:t>
      </w:r>
      <w:r w:rsidR="00572D79"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zmieniona </w:t>
      </w:r>
      <w:proofErr w:type="spellStart"/>
      <w:r w:rsidR="00572D79"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dec</w:t>
      </w:r>
      <w:proofErr w:type="spellEnd"/>
      <w:r w:rsidR="00572D79"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nr I-Dp-11/16 </w:t>
      </w:r>
      <w:r w:rsidR="005207DA"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 dn. 2.12.2016r.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)</w:t>
      </w:r>
    </w:p>
    <w:p w:rsidR="00A06389" w:rsidRPr="00A8123C" w:rsidRDefault="00A06389" w:rsidP="00A0638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A06389" w:rsidRPr="00A8123C" w:rsidRDefault="00A06389" w:rsidP="00A06389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 xml:space="preserve">W ramach niniejszego zamówienia Wykonawca wykona także wszelkie </w:t>
      </w:r>
      <w:r w:rsidRPr="00A812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prace tymczasowe </w:t>
      </w:r>
      <w:r w:rsidRPr="00A812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br/>
        <w:t xml:space="preserve">i towarzyszące 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niezbędne do wykonania przedmiotu zamówienia oraz roboty odtworzeniowe, Próby Końcowe, wszelkie inne czynności oraz dokumenty (w tym dokumentację powykonawczą) niezbędne do oddania Robót do eksploatacji i uzyskania przez Zamawiającego pozwolenia na użytkowanie Robót od właściwych władz lokalnych, a w szczególności;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organizację, zagospodarowanie i likwidację terenu budowy oraz właściwe jego oznakowanie;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wytyczenie robót budowlanych w terenie, objętych przedmiotem zamówienia, zgodnie 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z warunkami dokumentacji projektowej;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wszelkie prace towarzyszące i roboty tymczasowe niezbędne dla zrealizowania przedmiotu zamówienia, w tym wszelkich robót związanych z usunięciem kolizji nowo budowanych sieci z istniejącym niezainwentaryzowanym lub błędnie zainwentaryzowanym uzbrojeniem terenu;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sporządzenie planu bezpieczeństwa i ochrony zdrowia, jeżeli odrębne przepisy wymagają sporządzenia takiego planu;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sprzątanie oraz zabezpieczenie i oznakowanie terenu robót zgodnie z obowiązującymi     przepisami;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zasilanie w energię elektryczną oraz media technologiczne niezbędne do prowadzenia  robót i  zagospodarowania terenu budowy;</w:t>
      </w:r>
    </w:p>
    <w:p w:rsidR="00CE0ACC" w:rsidRPr="00A8123C" w:rsidRDefault="00CE0ACC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uzyskanie zezwoleń na zajęcie pasa drogowego:</w:t>
      </w:r>
    </w:p>
    <w:p w:rsidR="00CE0ACC" w:rsidRPr="00A8123C" w:rsidRDefault="00CE0ACC" w:rsidP="00CE0ACC">
      <w:pPr>
        <w:pStyle w:val="Akapitzlist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uzyskanie zezwolenia na zajęcie pasa drogowego w celu prowadzenia robót wraz z poniesieniem opłat naliczonych w tym zezwoleniu</w:t>
      </w:r>
    </w:p>
    <w:p w:rsidR="00CE0ACC" w:rsidRPr="00A8123C" w:rsidRDefault="00CE0ACC" w:rsidP="00E47E56">
      <w:pPr>
        <w:pStyle w:val="Akapitzlist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uzyskanie w imieniu Zamawiającego (</w:t>
      </w:r>
      <w:proofErr w:type="spellStart"/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Inwerstora</w:t>
      </w:r>
      <w:proofErr w:type="spellEnd"/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) zezwolenia na zajęcie pasa drogowego w celu umieszczenia urządzeń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przywrócenie terenu po zakończeniu robót do stanu pierwotnego;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próby i odbiory robót z udziałem wymaganych instytucji i Zamawiającego, w tym inspekcję wykonanego zakresu sieci kanalizacyjnej kamerą telewizyjną umożliwiającą identyfikację zastosowanych materiałów oraz jakość wykonania – w formie raportu pisemnego wraz z nagraniem na nośniku cyfrowym;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kompleksową obsługę geodezyjną wraz z dokumentacją powykonawczą graficzną 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i opisową oraz zmianami w ewidencji w 3 egz. w tym 1 na nośniku elektronicznym;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dokonanie i uzyskanie odpowiednich zgłoszeń, zezwoleń i pozwoleń umożliwiających użytkowanie obiektu zgodnie z obowiązującymi przepisami prawa (m.in. prawa budowlanego, prawa ochrony środowiska, prawa pracy, prawa energetycznego, prawa ochrony przeciwpożarowej)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prowadzenie nadzoru archeologicznego;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opracowanie dokumentacji powykonawczej;</w:t>
      </w:r>
    </w:p>
    <w:p w:rsidR="00A06389" w:rsidRPr="00A8123C" w:rsidRDefault="00A06389" w:rsidP="00A0638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</w:p>
    <w:p w:rsidR="00A06389" w:rsidRPr="00A8123C" w:rsidRDefault="00A06389" w:rsidP="00CE0ACC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Szczegółowy opis zadania zawarty został w części III niniejszej SIWZ – Opis Przedmiotu Zamówienia (OPZ).</w:t>
      </w:r>
    </w:p>
    <w:p w:rsidR="00CE0ACC" w:rsidRPr="00A8123C" w:rsidRDefault="00EE105A" w:rsidP="0034126E">
      <w:pPr>
        <w:pStyle w:val="Akapitzlist"/>
        <w:numPr>
          <w:ilvl w:val="0"/>
          <w:numId w:val="15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Zamawiający informuje że: </w:t>
      </w:r>
    </w:p>
    <w:p w:rsidR="00EE105A" w:rsidRPr="00A8123C" w:rsidRDefault="00617F17" w:rsidP="0034126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Z</w:t>
      </w:r>
      <w:r w:rsidR="00EE105A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a zajęcie pasa drogowego wewnętrznych dróg gminnych nie będą pobierane opłaty, zgodnie z Zarządzeniem nr 32/04 Wójta Gminy Wisznia Mała z dnia 5 lipca 2004r. w sprawie zasad oddawania zajmującym na wyłączność pasa dróg wewnętrznych</w:t>
      </w:r>
    </w:p>
    <w:p w:rsidR="00EE105A" w:rsidRPr="00A8123C" w:rsidRDefault="00617F17" w:rsidP="0034126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P</w:t>
      </w:r>
      <w:r w:rsidR="00EE105A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rzeprowadzono rozeznanie lokalnego rynku w wyniku którego ustalono, że w odległości do 15 km od miejsca realizacji inwestycji istnieje możliwość zakupu piasku w cenie 9,50 zł netto/tonę i przyjęcia nadmiaru gruntu w cenie 4,50 zł netto/tonę.</w:t>
      </w:r>
    </w:p>
    <w:p w:rsidR="002D116E" w:rsidRDefault="00B00EC9" w:rsidP="0034126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240" w:line="240" w:lineRule="auto"/>
        <w:ind w:left="1434" w:hanging="357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  <w:bookmarkStart w:id="3" w:name="_Hlk508188336"/>
      <w:r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D</w:t>
      </w:r>
      <w:r w:rsidR="002D116E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ziennik budowy dla inwestycj</w:t>
      </w:r>
      <w:r w:rsidR="0034126E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i objętej decyzją Starosty Trzebnickiego nr 37</w:t>
      </w:r>
      <w:r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1</w:t>
      </w:r>
      <w:r w:rsidR="0034126E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/16 z dnia 20.05.2016r., zmienionej decyzją Starosty Trzebnickiego nr 79</w:t>
      </w:r>
      <w:r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6</w:t>
      </w:r>
      <w:r w:rsidR="0034126E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/16 z dn. </w:t>
      </w:r>
      <w:r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10</w:t>
      </w:r>
      <w:r w:rsidR="0034126E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.10.2016r. </w:t>
      </w:r>
      <w:r w:rsidR="007D19F4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zostanie</w:t>
      </w:r>
      <w:r w:rsidR="0034126E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przekazany Wykonawcy Części 2 zamówienia. Wykonawca </w:t>
      </w:r>
      <w:r w:rsidR="0034126E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br/>
        <w:t>Części 2 zamówienia będzie zobowiązany do współpracy z Wykonawcą Części 1 zamówienia w zakresie dokonania odpowiednich wpisów w dzienniku  budowy dla realizacji odcink</w:t>
      </w:r>
      <w:r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ów kanałów</w:t>
      </w:r>
      <w:r w:rsidR="0034126E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KP-1</w:t>
      </w:r>
      <w:r w:rsidR="00F769DB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.4, 1.8, 1.9</w:t>
      </w:r>
      <w:r w:rsidR="0034126E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</w:t>
      </w:r>
      <w:r w:rsidR="00F769DB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oraz kanału KP-1.5, </w:t>
      </w:r>
      <w:r w:rsidR="0034126E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zgodnie z przepisami ustawy Prawo budowlane.</w:t>
      </w:r>
      <w:r w:rsidR="00572D79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W takiej sytuacji żadnemu z </w:t>
      </w:r>
      <w:r w:rsidR="000F481B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W</w:t>
      </w:r>
      <w:r w:rsidR="00572D79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ykonawców nie będzie służyło roszczenie o dodatkowy czas lub koszt w związku z koniecznością podjęcia w/w współpracy. </w:t>
      </w:r>
    </w:p>
    <w:p w:rsidR="00F769DB" w:rsidRPr="00A8123C" w:rsidRDefault="00617F17" w:rsidP="0034126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240" w:line="240" w:lineRule="auto"/>
        <w:ind w:left="1434" w:hanging="357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lastRenderedPageBreak/>
        <w:t>D</w:t>
      </w:r>
      <w:r w:rsidR="00074AE4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ziennik budowy dla inwestycji objętej decyzją Starosty Trzebnickiego nr 372/16 z dnia 20.05.2016r., zmienionej decyzją Starosty Trzebnickiego nr 790/16 z dn. 7.10.2016r. zostanie przekazany Wykonawcy Części </w:t>
      </w:r>
      <w:r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3</w:t>
      </w:r>
      <w:r w:rsidR="00074AE4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zamówienia. Wykonawca </w:t>
      </w:r>
      <w:r w:rsidR="00074AE4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br/>
        <w:t xml:space="preserve">Części </w:t>
      </w:r>
      <w:r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3</w:t>
      </w:r>
      <w:r w:rsidR="00074AE4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zamówienia będzie zobowiązany do współpracy z Wykonawcą Części 1 zamówienia w zakresie dokonania odpowiednich wpisów w dzienniku  budowy dla realizacji odcinka kanału KP-1 od s1.34 do s1.4 wraz z </w:t>
      </w:r>
      <w:proofErr w:type="spellStart"/>
      <w:r w:rsidR="00074AE4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odgałęzieniami</w:t>
      </w:r>
      <w:proofErr w:type="spellEnd"/>
      <w:r w:rsidR="00074AE4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do granic posesji, zgodnie z przepisami ustawy Prawo budowlane. W takiej sytuacji żadnemu z Wykonawców nie będzie służyło roszczenie o dodatkowy czas lub koszt w związku z koniecznością podjęcia w/w współpracy.</w:t>
      </w:r>
    </w:p>
    <w:bookmarkEnd w:id="3"/>
    <w:p w:rsidR="00A06389" w:rsidRPr="00A8123C" w:rsidRDefault="00A06389" w:rsidP="00A06389">
      <w:pPr>
        <w:spacing w:after="120" w:line="240" w:lineRule="auto"/>
        <w:ind w:left="6372" w:firstLine="708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A21F9F" w:rsidRPr="00A8123C" w:rsidRDefault="00A21F9F" w:rsidP="00A21F9F">
      <w:pPr>
        <w:spacing w:after="12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Strzeszów, dnia </w:t>
      </w:r>
      <w:r w:rsidR="007C3BD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20.06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.2018 roku</w:t>
      </w:r>
    </w:p>
    <w:p w:rsidR="00A06389" w:rsidRPr="00A06389" w:rsidRDefault="00A06389" w:rsidP="00A06389">
      <w:pPr>
        <w:spacing w:after="12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sz w:val="20"/>
          <w:szCs w:val="20"/>
          <w:lang w:eastAsia="pl-PL"/>
        </w:rPr>
        <w:t>Zatwierdzam</w:t>
      </w:r>
    </w:p>
    <w:p w:rsidR="00A06389" w:rsidRPr="00E47E56" w:rsidRDefault="00A06389" w:rsidP="00E47E56">
      <w:pPr>
        <w:spacing w:after="0" w:line="240" w:lineRule="auto"/>
        <w:ind w:left="5664" w:firstLine="709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47E56">
        <w:rPr>
          <w:rFonts w:ascii="Arial" w:eastAsia="Times New Roman" w:hAnsi="Arial" w:cs="Arial"/>
          <w:i/>
          <w:sz w:val="20"/>
          <w:szCs w:val="20"/>
          <w:lang w:eastAsia="pl-PL"/>
        </w:rPr>
        <w:t>Grażyna Chwastek</w:t>
      </w:r>
    </w:p>
    <w:p w:rsidR="00A06389" w:rsidRPr="00E47E56" w:rsidRDefault="00A06389" w:rsidP="00E47E56">
      <w:pPr>
        <w:spacing w:after="0" w:line="240" w:lineRule="auto"/>
        <w:ind w:left="5664" w:firstLine="709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47E56">
        <w:rPr>
          <w:rFonts w:ascii="Arial" w:eastAsia="Times New Roman" w:hAnsi="Arial" w:cs="Arial"/>
          <w:i/>
          <w:sz w:val="20"/>
          <w:szCs w:val="20"/>
          <w:lang w:eastAsia="pl-PL"/>
        </w:rPr>
        <w:t>Prezes Zarządu</w:t>
      </w:r>
    </w:p>
    <w:p w:rsidR="00E47E56" w:rsidRDefault="00E47E56" w:rsidP="00E47E56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06389" w:rsidRDefault="00A06389" w:rsidP="00852C4F">
      <w:pPr>
        <w:spacing w:after="120" w:line="240" w:lineRule="auto"/>
      </w:pPr>
    </w:p>
    <w:p w:rsidR="002A42D9" w:rsidRDefault="00FD26DE" w:rsidP="002B5C9C">
      <w:pPr>
        <w:spacing w:after="0" w:line="240" w:lineRule="auto"/>
        <w:rPr>
          <w:b/>
          <w:i/>
        </w:rPr>
      </w:pPr>
      <w:r w:rsidRPr="00852C4F">
        <w:rPr>
          <w:b/>
          <w:i/>
        </w:rPr>
        <w:tab/>
      </w:r>
      <w:r w:rsidRPr="00852C4F">
        <w:rPr>
          <w:b/>
          <w:i/>
        </w:rPr>
        <w:tab/>
      </w:r>
    </w:p>
    <w:p w:rsidR="007436AE" w:rsidRDefault="007436AE" w:rsidP="007436AE">
      <w:pPr>
        <w:spacing w:after="120" w:line="240" w:lineRule="auto"/>
        <w:ind w:left="4248" w:firstLine="708"/>
        <w:rPr>
          <w:rFonts w:cs="Arial"/>
          <w:i/>
          <w:sz w:val="20"/>
          <w:szCs w:val="20"/>
        </w:rPr>
      </w:pPr>
    </w:p>
    <w:p w:rsidR="000F25E6" w:rsidRDefault="000F25E6" w:rsidP="000842E7">
      <w:pPr>
        <w:spacing w:after="0" w:line="240" w:lineRule="auto"/>
        <w:ind w:left="5663" w:firstLine="709"/>
        <w:rPr>
          <w:b/>
        </w:rPr>
      </w:pPr>
    </w:p>
    <w:p w:rsidR="000F25E6" w:rsidRDefault="000F25E6" w:rsidP="000842E7">
      <w:pPr>
        <w:spacing w:after="0" w:line="240" w:lineRule="auto"/>
        <w:ind w:left="5663" w:firstLine="709"/>
        <w:rPr>
          <w:b/>
        </w:rPr>
      </w:pPr>
    </w:p>
    <w:p w:rsidR="007436AE" w:rsidRPr="00BE564E" w:rsidRDefault="007436AE" w:rsidP="000F25E6"/>
    <w:sectPr w:rsidR="007436AE" w:rsidRPr="00BE564E" w:rsidSect="00724016"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B38" w:rsidRDefault="00D41B38" w:rsidP="00EA1867">
      <w:pPr>
        <w:spacing w:after="0" w:line="240" w:lineRule="auto"/>
      </w:pPr>
      <w:r>
        <w:separator/>
      </w:r>
    </w:p>
  </w:endnote>
  <w:endnote w:type="continuationSeparator" w:id="0">
    <w:p w:rsidR="00D41B38" w:rsidRDefault="00D41B38" w:rsidP="00EA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BCD" w:rsidRPr="00725BCD" w:rsidRDefault="00725BCD" w:rsidP="00725BCD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725BCD">
      <w:rPr>
        <w:rFonts w:ascii="Arial" w:hAnsi="Arial" w:cs="Arial"/>
        <w:sz w:val="18"/>
        <w:szCs w:val="18"/>
      </w:rPr>
      <w:t>Nazwa zamówienia: „„Budowa sieci kanalizacji sanitarnej wraz z przepompowniami ścieków w miejscowości Psary gmina Wisznia Mała - Etap IA Psary wschodnie - Podetap 1, Etap IB Psary zachodnie- Podetap 1 i 2””</w:t>
    </w:r>
  </w:p>
  <w:p w:rsidR="00724016" w:rsidRPr="00A06389" w:rsidRDefault="00725BCD" w:rsidP="00725BCD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725BCD">
      <w:rPr>
        <w:rFonts w:ascii="Arial" w:hAnsi="Arial" w:cs="Arial"/>
        <w:sz w:val="18"/>
        <w:szCs w:val="18"/>
      </w:rPr>
      <w:t>Nr Zamówienia 6/ZP/2018</w:t>
    </w:r>
    <w:r w:rsidRPr="00725BCD">
      <w:rPr>
        <w:rFonts w:ascii="Arial" w:hAnsi="Arial" w:cs="Arial"/>
        <w:sz w:val="18"/>
        <w:szCs w:val="18"/>
      </w:rPr>
      <w:tab/>
    </w:r>
    <w:r w:rsidR="00724016">
      <w:tab/>
    </w:r>
  </w:p>
  <w:p w:rsidR="00472FD1" w:rsidRDefault="00BE564E" w:rsidP="00472FD1">
    <w:pPr>
      <w:pStyle w:val="Stopka"/>
    </w:pPr>
    <w:r>
      <w:tab/>
    </w:r>
    <w:r>
      <w:tab/>
    </w:r>
  </w:p>
  <w:p w:rsidR="00472FD1" w:rsidRPr="00BE564E" w:rsidRDefault="00472FD1" w:rsidP="00472FD1">
    <w:pPr>
      <w:pStyle w:val="Stopka"/>
      <w:jc w:val="center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89" w:rsidRDefault="00A06389" w:rsidP="006A4195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bookmarkStart w:id="4" w:name="_Hlk514240938"/>
    <w:r w:rsidRPr="00C82895">
      <w:rPr>
        <w:rFonts w:ascii="Arial" w:hAnsi="Arial" w:cs="Arial"/>
        <w:sz w:val="18"/>
        <w:szCs w:val="18"/>
      </w:rPr>
      <w:t xml:space="preserve">Nazwa zamówienia: </w:t>
    </w:r>
    <w:r>
      <w:rPr>
        <w:rFonts w:ascii="Arial" w:hAnsi="Arial" w:cs="Arial"/>
        <w:sz w:val="18"/>
        <w:szCs w:val="18"/>
      </w:rPr>
      <w:t>„</w:t>
    </w:r>
    <w:r w:rsidR="006A4195" w:rsidRPr="006A4195">
      <w:rPr>
        <w:rFonts w:ascii="Arial" w:hAnsi="Arial" w:cs="Arial"/>
        <w:sz w:val="18"/>
        <w:szCs w:val="18"/>
      </w:rPr>
      <w:t>„Budowa sieci kanalizacji sanitarnej wraz z przepompowniami ścieków w miejscowości Psary gmina Wisznia Mała - Etap IA Psary wschodnie - Podetap 1, Etap IB Psary zachodnie- Podetap 1 i 2”</w:t>
    </w:r>
    <w:r>
      <w:rPr>
        <w:rFonts w:ascii="Arial" w:hAnsi="Arial" w:cs="Arial"/>
        <w:sz w:val="18"/>
        <w:szCs w:val="18"/>
      </w:rPr>
      <w:t>”</w:t>
    </w:r>
  </w:p>
  <w:p w:rsidR="00472FD1" w:rsidRDefault="00A06389" w:rsidP="00A06389">
    <w:pPr>
      <w:pBdr>
        <w:top w:val="single" w:sz="4" w:space="1" w:color="auto"/>
      </w:pBdr>
      <w:jc w:val="both"/>
    </w:pPr>
    <w:r w:rsidRPr="00C82895">
      <w:rPr>
        <w:rFonts w:ascii="Arial" w:hAnsi="Arial" w:cs="Arial"/>
        <w:sz w:val="18"/>
        <w:szCs w:val="18"/>
      </w:rPr>
      <w:t xml:space="preserve">Nr Zamówienia </w:t>
    </w:r>
    <w:r w:rsidR="006A4195">
      <w:rPr>
        <w:rFonts w:ascii="Arial" w:hAnsi="Arial" w:cs="Arial"/>
        <w:sz w:val="18"/>
        <w:szCs w:val="18"/>
      </w:rPr>
      <w:t>6</w:t>
    </w:r>
    <w:r w:rsidRPr="00C82895">
      <w:rPr>
        <w:rFonts w:ascii="Arial" w:hAnsi="Arial" w:cs="Arial"/>
        <w:sz w:val="18"/>
        <w:szCs w:val="18"/>
      </w:rPr>
      <w:t>/ZP/201</w:t>
    </w:r>
    <w:r>
      <w:rPr>
        <w:rFonts w:ascii="Arial" w:hAnsi="Arial" w:cs="Arial"/>
        <w:sz w:val="18"/>
        <w:szCs w:val="18"/>
      </w:rPr>
      <w:t>8</w:t>
    </w:r>
    <w:r>
      <w:tab/>
    </w:r>
  </w:p>
  <w:bookmarkEnd w:id="4"/>
  <w:p w:rsidR="00E47E56" w:rsidRPr="00A06389" w:rsidRDefault="00E47E56" w:rsidP="00A06389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</w:p>
  <w:p w:rsidR="00472FD1" w:rsidRPr="00BE1818" w:rsidRDefault="00A06389" w:rsidP="00A06389">
    <w:pPr>
      <w:pStyle w:val="Stopka"/>
      <w:tabs>
        <w:tab w:val="left" w:pos="1425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B38" w:rsidRDefault="00D41B38" w:rsidP="00EA1867">
      <w:pPr>
        <w:spacing w:after="0" w:line="240" w:lineRule="auto"/>
      </w:pPr>
      <w:r>
        <w:separator/>
      </w:r>
    </w:p>
  </w:footnote>
  <w:footnote w:type="continuationSeparator" w:id="0">
    <w:p w:rsidR="00D41B38" w:rsidRDefault="00D41B38" w:rsidP="00EA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C9C" w:rsidRDefault="002B5C9C" w:rsidP="002B5C9C">
    <w:pPr>
      <w:pStyle w:val="Nagwek"/>
      <w:tabs>
        <w:tab w:val="clear" w:pos="4536"/>
        <w:tab w:val="clear" w:pos="9072"/>
        <w:tab w:val="left" w:pos="3255"/>
        <w:tab w:val="left" w:pos="3928"/>
        <w:tab w:val="left" w:pos="6013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C8DD04" wp14:editId="2BD3D5FE">
              <wp:simplePos x="0" y="0"/>
              <wp:positionH relativeFrom="margin">
                <wp:align>left</wp:align>
              </wp:positionH>
              <wp:positionV relativeFrom="paragraph">
                <wp:posOffset>669039</wp:posOffset>
              </wp:positionV>
              <wp:extent cx="5709684" cy="23879"/>
              <wp:effectExtent l="0" t="0" r="24765" b="3365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9684" cy="23879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CA88B" id="Łącznik prosty 1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2.7pt" to="449.6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" strokecolor="black [3040]">
              <w10:wrap anchorx="margin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8C54E8E" wp14:editId="4463A342">
          <wp:simplePos x="0" y="0"/>
          <wp:positionH relativeFrom="margin">
            <wp:posOffset>2113509</wp:posOffset>
          </wp:positionH>
          <wp:positionV relativeFrom="paragraph">
            <wp:posOffset>83820</wp:posOffset>
          </wp:positionV>
          <wp:extent cx="1158406" cy="476157"/>
          <wp:effectExtent l="0" t="0" r="3810" b="63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G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406" cy="476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D7AF69D" wp14:editId="3153C47F">
          <wp:simplePos x="0" y="0"/>
          <wp:positionH relativeFrom="margin">
            <wp:align>right</wp:align>
          </wp:positionH>
          <wp:positionV relativeFrom="paragraph">
            <wp:posOffset>-3148</wp:posOffset>
          </wp:positionV>
          <wp:extent cx="2061927" cy="672465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E_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927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5A5FF58" wp14:editId="7C41D08C">
          <wp:extent cx="1614793" cy="712520"/>
          <wp:effectExtent l="0" t="0" r="508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Infrastruktura_i_Srodowisko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65" cy="73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5"/>
    <w:multiLevelType w:val="singleLevel"/>
    <w:tmpl w:val="00000035"/>
    <w:lvl w:ilvl="0">
      <w:start w:val="3"/>
      <w:numFmt w:val="decimal"/>
      <w:pStyle w:val="Podunktypogrubione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</w:rPr>
    </w:lvl>
  </w:abstractNum>
  <w:abstractNum w:abstractNumId="1" w15:restartNumberingAfterBreak="0">
    <w:nsid w:val="011B17E2"/>
    <w:multiLevelType w:val="hybridMultilevel"/>
    <w:tmpl w:val="B94E5726"/>
    <w:lvl w:ilvl="0" w:tplc="DCF2A896">
      <w:start w:val="55"/>
      <w:numFmt w:val="decimal"/>
      <w:lvlText w:val="%1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D30DF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CCEC33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934A0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7E0D0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EBC3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53050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FC8FF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878CD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9B0967"/>
    <w:multiLevelType w:val="hybridMultilevel"/>
    <w:tmpl w:val="34DC56BA"/>
    <w:lvl w:ilvl="0" w:tplc="45C634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453176"/>
    <w:multiLevelType w:val="hybridMultilevel"/>
    <w:tmpl w:val="975C18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B30D39"/>
    <w:multiLevelType w:val="hybridMultilevel"/>
    <w:tmpl w:val="1AF6ADD2"/>
    <w:lvl w:ilvl="0" w:tplc="FCB694D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4A5D3C"/>
    <w:multiLevelType w:val="hybridMultilevel"/>
    <w:tmpl w:val="1B6C57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A17CB4"/>
    <w:multiLevelType w:val="hybridMultilevel"/>
    <w:tmpl w:val="234EDE86"/>
    <w:lvl w:ilvl="0" w:tplc="72DE51A4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FFFFFFFF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abstractNum w:abstractNumId="7" w15:restartNumberingAfterBreak="0">
    <w:nsid w:val="27E957F5"/>
    <w:multiLevelType w:val="hybridMultilevel"/>
    <w:tmpl w:val="2C7E296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7F52D80"/>
    <w:multiLevelType w:val="hybridMultilevel"/>
    <w:tmpl w:val="90B61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976FC"/>
    <w:multiLevelType w:val="hybridMultilevel"/>
    <w:tmpl w:val="FD369CB0"/>
    <w:lvl w:ilvl="0" w:tplc="472E1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93942"/>
    <w:multiLevelType w:val="hybridMultilevel"/>
    <w:tmpl w:val="4F865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22D2D"/>
    <w:multiLevelType w:val="hybridMultilevel"/>
    <w:tmpl w:val="3DCE8418"/>
    <w:lvl w:ilvl="0" w:tplc="04150011">
      <w:start w:val="1"/>
      <w:numFmt w:val="decimal"/>
      <w:lvlText w:val="%1)"/>
      <w:lvlJc w:val="left"/>
      <w:pPr>
        <w:tabs>
          <w:tab w:val="num" w:pos="6210"/>
        </w:tabs>
        <w:ind w:left="1080" w:firstLine="0"/>
      </w:pPr>
      <w:rPr>
        <w:rFonts w:hint="default"/>
        <w:b w:val="0"/>
      </w:rPr>
    </w:lvl>
    <w:lvl w:ilvl="1" w:tplc="67F23E18">
      <w:start w:val="1"/>
      <w:numFmt w:val="lowerRoman"/>
      <w:lvlText w:val="(%2)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A801D9"/>
    <w:multiLevelType w:val="multilevel"/>
    <w:tmpl w:val="141495A0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830FCB"/>
    <w:multiLevelType w:val="hybridMultilevel"/>
    <w:tmpl w:val="58F89E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E5A49"/>
    <w:multiLevelType w:val="hybridMultilevel"/>
    <w:tmpl w:val="AD587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933F2"/>
    <w:multiLevelType w:val="hybridMultilevel"/>
    <w:tmpl w:val="C4F6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9772C"/>
    <w:multiLevelType w:val="hybridMultilevel"/>
    <w:tmpl w:val="F6907EB6"/>
    <w:lvl w:ilvl="0" w:tplc="EB42F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92853A0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55F06"/>
    <w:multiLevelType w:val="hybridMultilevel"/>
    <w:tmpl w:val="6A3626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FC034A"/>
    <w:multiLevelType w:val="hybridMultilevel"/>
    <w:tmpl w:val="18C0E9F6"/>
    <w:lvl w:ilvl="0" w:tplc="395CE226">
      <w:start w:val="1"/>
      <w:numFmt w:val="decimal"/>
      <w:lvlText w:val="%1)"/>
      <w:lvlJc w:val="left"/>
      <w:pPr>
        <w:tabs>
          <w:tab w:val="num" w:pos="602"/>
        </w:tabs>
        <w:ind w:left="792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9" w15:restartNumberingAfterBreak="0">
    <w:nsid w:val="4D2124E1"/>
    <w:multiLevelType w:val="hybridMultilevel"/>
    <w:tmpl w:val="1A045CC0"/>
    <w:lvl w:ilvl="0" w:tplc="3F40D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14170CB"/>
    <w:multiLevelType w:val="hybridMultilevel"/>
    <w:tmpl w:val="E354C0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573DA0"/>
    <w:multiLevelType w:val="hybridMultilevel"/>
    <w:tmpl w:val="C87A70F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6281746"/>
    <w:multiLevelType w:val="hybridMultilevel"/>
    <w:tmpl w:val="1AF6ADD2"/>
    <w:lvl w:ilvl="0" w:tplc="FCB694D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60D4F53"/>
    <w:multiLevelType w:val="hybridMultilevel"/>
    <w:tmpl w:val="15526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C206F"/>
    <w:multiLevelType w:val="multilevel"/>
    <w:tmpl w:val="E3CED3CA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F36493"/>
    <w:multiLevelType w:val="hybridMultilevel"/>
    <w:tmpl w:val="6628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229B1"/>
    <w:multiLevelType w:val="hybridMultilevel"/>
    <w:tmpl w:val="425E675A"/>
    <w:lvl w:ilvl="0" w:tplc="4D7850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/>
        <w:sz w:val="24"/>
      </w:rPr>
    </w:lvl>
    <w:lvl w:ilvl="1" w:tplc="5D10B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20B9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167767"/>
    <w:multiLevelType w:val="hybridMultilevel"/>
    <w:tmpl w:val="FDD698E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42D3372"/>
    <w:multiLevelType w:val="hybridMultilevel"/>
    <w:tmpl w:val="C2A6D24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"/>
  </w:num>
  <w:num w:numId="5">
    <w:abstractNumId w:val="14"/>
  </w:num>
  <w:num w:numId="6">
    <w:abstractNumId w:val="2"/>
  </w:num>
  <w:num w:numId="7">
    <w:abstractNumId w:val="28"/>
  </w:num>
  <w:num w:numId="8">
    <w:abstractNumId w:val="23"/>
  </w:num>
  <w:num w:numId="9">
    <w:abstractNumId w:val="10"/>
  </w:num>
  <w:num w:numId="10">
    <w:abstractNumId w:val="6"/>
  </w:num>
  <w:num w:numId="11">
    <w:abstractNumId w:val="16"/>
  </w:num>
  <w:num w:numId="12">
    <w:abstractNumId w:val="8"/>
  </w:num>
  <w:num w:numId="13">
    <w:abstractNumId w:val="25"/>
  </w:num>
  <w:num w:numId="14">
    <w:abstractNumId w:val="15"/>
  </w:num>
  <w:num w:numId="15">
    <w:abstractNumId w:val="26"/>
  </w:num>
  <w:num w:numId="16">
    <w:abstractNumId w:val="1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9"/>
  </w:num>
  <w:num w:numId="20">
    <w:abstractNumId w:val="20"/>
  </w:num>
  <w:num w:numId="21">
    <w:abstractNumId w:val="22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7"/>
  </w:num>
  <w:num w:numId="26">
    <w:abstractNumId w:val="3"/>
  </w:num>
  <w:num w:numId="27">
    <w:abstractNumId w:val="5"/>
  </w:num>
  <w:num w:numId="28">
    <w:abstractNumId w:val="2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53"/>
    <w:rsid w:val="00001F0E"/>
    <w:rsid w:val="00047ED7"/>
    <w:rsid w:val="00074AE4"/>
    <w:rsid w:val="000842E7"/>
    <w:rsid w:val="00095593"/>
    <w:rsid w:val="000C325E"/>
    <w:rsid w:val="000E2CED"/>
    <w:rsid w:val="000E718F"/>
    <w:rsid w:val="000F25E6"/>
    <w:rsid w:val="000F481B"/>
    <w:rsid w:val="00150FF6"/>
    <w:rsid w:val="00154923"/>
    <w:rsid w:val="00160213"/>
    <w:rsid w:val="001611F1"/>
    <w:rsid w:val="0016393C"/>
    <w:rsid w:val="00181847"/>
    <w:rsid w:val="001828B6"/>
    <w:rsid w:val="00187F0D"/>
    <w:rsid w:val="001C63F3"/>
    <w:rsid w:val="001E781F"/>
    <w:rsid w:val="001F761D"/>
    <w:rsid w:val="002225F2"/>
    <w:rsid w:val="00223DB5"/>
    <w:rsid w:val="002411E7"/>
    <w:rsid w:val="002877FD"/>
    <w:rsid w:val="0029105F"/>
    <w:rsid w:val="002A42D9"/>
    <w:rsid w:val="002B5C9C"/>
    <w:rsid w:val="002C381B"/>
    <w:rsid w:val="002C775E"/>
    <w:rsid w:val="002D0FE4"/>
    <w:rsid w:val="002D116E"/>
    <w:rsid w:val="002F1285"/>
    <w:rsid w:val="00306829"/>
    <w:rsid w:val="003161BB"/>
    <w:rsid w:val="0034126E"/>
    <w:rsid w:val="00372CA1"/>
    <w:rsid w:val="00380729"/>
    <w:rsid w:val="003B309A"/>
    <w:rsid w:val="003C0601"/>
    <w:rsid w:val="003D66C2"/>
    <w:rsid w:val="003E624C"/>
    <w:rsid w:val="003F6740"/>
    <w:rsid w:val="00401E0B"/>
    <w:rsid w:val="00407691"/>
    <w:rsid w:val="00410B9E"/>
    <w:rsid w:val="00434EC9"/>
    <w:rsid w:val="00464BCB"/>
    <w:rsid w:val="00472FD1"/>
    <w:rsid w:val="00475179"/>
    <w:rsid w:val="00494222"/>
    <w:rsid w:val="005017E1"/>
    <w:rsid w:val="005207DA"/>
    <w:rsid w:val="005670DD"/>
    <w:rsid w:val="00572D79"/>
    <w:rsid w:val="0058580A"/>
    <w:rsid w:val="005952B5"/>
    <w:rsid w:val="005965D4"/>
    <w:rsid w:val="005B4262"/>
    <w:rsid w:val="005B6C5F"/>
    <w:rsid w:val="005D149B"/>
    <w:rsid w:val="005D5F92"/>
    <w:rsid w:val="00607351"/>
    <w:rsid w:val="00617F17"/>
    <w:rsid w:val="00643405"/>
    <w:rsid w:val="00654BB5"/>
    <w:rsid w:val="0067034B"/>
    <w:rsid w:val="006A4195"/>
    <w:rsid w:val="006A44F4"/>
    <w:rsid w:val="006A5BC5"/>
    <w:rsid w:val="006B077A"/>
    <w:rsid w:val="006B1BF9"/>
    <w:rsid w:val="006C0764"/>
    <w:rsid w:val="006D708B"/>
    <w:rsid w:val="006E27D8"/>
    <w:rsid w:val="007008BD"/>
    <w:rsid w:val="00724016"/>
    <w:rsid w:val="00725BCD"/>
    <w:rsid w:val="007436AE"/>
    <w:rsid w:val="00746434"/>
    <w:rsid w:val="00750D33"/>
    <w:rsid w:val="007576D1"/>
    <w:rsid w:val="00784754"/>
    <w:rsid w:val="00786A56"/>
    <w:rsid w:val="007A6CF6"/>
    <w:rsid w:val="007C0DAF"/>
    <w:rsid w:val="007C3BD2"/>
    <w:rsid w:val="007D19F4"/>
    <w:rsid w:val="007E1527"/>
    <w:rsid w:val="007F222A"/>
    <w:rsid w:val="00852C4F"/>
    <w:rsid w:val="008570A6"/>
    <w:rsid w:val="0086681C"/>
    <w:rsid w:val="008A27D2"/>
    <w:rsid w:val="008A3492"/>
    <w:rsid w:val="008B099F"/>
    <w:rsid w:val="008B220B"/>
    <w:rsid w:val="008C4515"/>
    <w:rsid w:val="008C6353"/>
    <w:rsid w:val="008D1125"/>
    <w:rsid w:val="008D62A8"/>
    <w:rsid w:val="0090527A"/>
    <w:rsid w:val="00953E4E"/>
    <w:rsid w:val="009664EB"/>
    <w:rsid w:val="00980916"/>
    <w:rsid w:val="009B4E3D"/>
    <w:rsid w:val="009B5320"/>
    <w:rsid w:val="009B6F71"/>
    <w:rsid w:val="009C6153"/>
    <w:rsid w:val="009D71C3"/>
    <w:rsid w:val="009F0125"/>
    <w:rsid w:val="009F6FB6"/>
    <w:rsid w:val="00A00345"/>
    <w:rsid w:val="00A06389"/>
    <w:rsid w:val="00A21F9F"/>
    <w:rsid w:val="00A8123C"/>
    <w:rsid w:val="00A83371"/>
    <w:rsid w:val="00AC4B36"/>
    <w:rsid w:val="00AD244B"/>
    <w:rsid w:val="00AD613B"/>
    <w:rsid w:val="00B00EC9"/>
    <w:rsid w:val="00B05CBF"/>
    <w:rsid w:val="00B506CE"/>
    <w:rsid w:val="00B513CC"/>
    <w:rsid w:val="00B92CCB"/>
    <w:rsid w:val="00BB4639"/>
    <w:rsid w:val="00BB590C"/>
    <w:rsid w:val="00BE5268"/>
    <w:rsid w:val="00BE564E"/>
    <w:rsid w:val="00BE7E5F"/>
    <w:rsid w:val="00BF7E95"/>
    <w:rsid w:val="00C14EF7"/>
    <w:rsid w:val="00C621C5"/>
    <w:rsid w:val="00C85CD5"/>
    <w:rsid w:val="00C9513D"/>
    <w:rsid w:val="00CB569C"/>
    <w:rsid w:val="00CD5ADD"/>
    <w:rsid w:val="00CE0ACC"/>
    <w:rsid w:val="00CF24F3"/>
    <w:rsid w:val="00D3161F"/>
    <w:rsid w:val="00D41B38"/>
    <w:rsid w:val="00D46B9B"/>
    <w:rsid w:val="00D51BFD"/>
    <w:rsid w:val="00D51E65"/>
    <w:rsid w:val="00D8044A"/>
    <w:rsid w:val="00D94459"/>
    <w:rsid w:val="00DB297C"/>
    <w:rsid w:val="00DE1F50"/>
    <w:rsid w:val="00DE2F73"/>
    <w:rsid w:val="00E01D6C"/>
    <w:rsid w:val="00E02A66"/>
    <w:rsid w:val="00E27513"/>
    <w:rsid w:val="00E3177A"/>
    <w:rsid w:val="00E322D5"/>
    <w:rsid w:val="00E47E56"/>
    <w:rsid w:val="00E5592F"/>
    <w:rsid w:val="00E6668D"/>
    <w:rsid w:val="00E746CF"/>
    <w:rsid w:val="00E90EAA"/>
    <w:rsid w:val="00E94844"/>
    <w:rsid w:val="00EA0AD2"/>
    <w:rsid w:val="00EA1867"/>
    <w:rsid w:val="00EB6ED8"/>
    <w:rsid w:val="00EE105A"/>
    <w:rsid w:val="00EE5468"/>
    <w:rsid w:val="00F10D6B"/>
    <w:rsid w:val="00F7645F"/>
    <w:rsid w:val="00F769DB"/>
    <w:rsid w:val="00F848BE"/>
    <w:rsid w:val="00F87A6C"/>
    <w:rsid w:val="00F94907"/>
    <w:rsid w:val="00FC0E49"/>
    <w:rsid w:val="00FC437D"/>
    <w:rsid w:val="00FC60AC"/>
    <w:rsid w:val="00FD26DE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CDF8B"/>
  <w15:docId w15:val="{CD4DE689-8764-4DCF-9F42-4FCB8C08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6A44F4"/>
    <w:pPr>
      <w:keepNext/>
      <w:numPr>
        <w:numId w:val="10"/>
      </w:numPr>
      <w:spacing w:after="120" w:line="240" w:lineRule="auto"/>
      <w:ind w:left="426" w:hanging="426"/>
      <w:jc w:val="both"/>
      <w:outlineLvl w:val="2"/>
    </w:pPr>
    <w:rPr>
      <w:rFonts w:ascii="Arial" w:eastAsia="Times New Roman" w:hAnsi="Arial" w:cs="Times New Roman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56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6153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615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8B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8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unktypogrubione">
    <w:name w:val="Podunkty pogrubione"/>
    <w:basedOn w:val="Normalny"/>
    <w:rsid w:val="00F848BE"/>
    <w:pPr>
      <w:numPr>
        <w:numId w:val="2"/>
      </w:numPr>
      <w:suppressAutoHyphens/>
      <w:spacing w:before="120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andard">
    <w:name w:val="Standard"/>
    <w:link w:val="StandardZnak"/>
    <w:rsid w:val="00E01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locked/>
    <w:rsid w:val="00E0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6">
    <w:name w:val="Font Style126"/>
    <w:uiPriority w:val="99"/>
    <w:rsid w:val="006A44F4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6A44F4"/>
    <w:rPr>
      <w:rFonts w:ascii="Arial" w:eastAsia="Times New Roman" w:hAnsi="Arial" w:cs="Times New Roman"/>
      <w:b/>
      <w:bCs/>
      <w:sz w:val="24"/>
      <w:szCs w:val="24"/>
      <w:lang w:eastAsia="x-none"/>
    </w:rPr>
  </w:style>
  <w:style w:type="character" w:styleId="Hipercze">
    <w:name w:val="Hyperlink"/>
    <w:basedOn w:val="Domylnaczcionkaakapitu"/>
    <w:uiPriority w:val="99"/>
    <w:unhideWhenUsed/>
    <w:rsid w:val="00401E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867"/>
  </w:style>
  <w:style w:type="paragraph" w:styleId="Stopka">
    <w:name w:val="footer"/>
    <w:basedOn w:val="Normalny"/>
    <w:link w:val="StopkaZnak"/>
    <w:uiPriority w:val="99"/>
    <w:unhideWhenUsed/>
    <w:rsid w:val="00EA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867"/>
  </w:style>
  <w:style w:type="paragraph" w:customStyle="1" w:styleId="Default">
    <w:name w:val="Default"/>
    <w:rsid w:val="001C63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1">
    <w:name w:val="1"/>
    <w:basedOn w:val="Normalny"/>
    <w:rsid w:val="001C63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2B5C9C"/>
    <w:rPr>
      <w:b/>
      <w:bCs/>
      <w:color w:val="33333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569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ela-Siatka">
    <w:name w:val="Table Grid"/>
    <w:basedOn w:val="Standardowy"/>
    <w:uiPriority w:val="59"/>
    <w:rsid w:val="00CB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4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ny"/>
    <w:rsid w:val="00A06389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k.wiszniamal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gk@wiszniamala.pl?subject=Wiadomo%C5%9B%C4%87%20ze%20strony%20BI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8C05F-6FFD-4B8E-927C-E0BAADEC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2596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Monika Krymuza</cp:lastModifiedBy>
  <cp:revision>5</cp:revision>
  <cp:lastPrinted>2018-06-20T14:47:00Z</cp:lastPrinted>
  <dcterms:created xsi:type="dcterms:W3CDTF">2018-06-20T14:03:00Z</dcterms:created>
  <dcterms:modified xsi:type="dcterms:W3CDTF">2018-06-20T14:55:00Z</dcterms:modified>
</cp:coreProperties>
</file>