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9" w:rsidRPr="00A06389" w:rsidRDefault="00A06389" w:rsidP="00A06389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A06389" w:rsidRPr="00A06389" w:rsidRDefault="00A06389" w:rsidP="00A0638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8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9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2/ZP/2018 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 NIEOGRANICZONY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prowadzony zgodnie z postanowieniami ustawy z dnia 29 stycznia 2004 r.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 xml:space="preserve">Prawo zamówień publicznych </w:t>
      </w:r>
      <w:r w:rsidR="00E47E56">
        <w:rPr>
          <w:rFonts w:ascii="Arial" w:hAnsi="Arial" w:cs="Arial"/>
          <w:b/>
          <w:color w:val="000000"/>
          <w:sz w:val="20"/>
          <w:szCs w:val="20"/>
        </w:rPr>
        <w:t>(tekst jedn. Dz. U. z 2017 r. poz. 1579</w:t>
      </w:r>
      <w:r w:rsidR="00E47E56" w:rsidRPr="0098558F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proofErr w:type="spellStart"/>
      <w:r w:rsidR="00E47E56" w:rsidRPr="0098558F">
        <w:rPr>
          <w:rFonts w:ascii="Arial" w:hAnsi="Arial" w:cs="Arial"/>
          <w:b/>
          <w:color w:val="000000"/>
          <w:sz w:val="20"/>
          <w:szCs w:val="20"/>
        </w:rPr>
        <w:t>późn</w:t>
      </w:r>
      <w:proofErr w:type="spellEnd"/>
      <w:r w:rsidR="00E47E56" w:rsidRPr="0098558F">
        <w:rPr>
          <w:rFonts w:ascii="Arial" w:hAnsi="Arial" w:cs="Arial"/>
          <w:b/>
          <w:color w:val="000000"/>
          <w:sz w:val="20"/>
          <w:szCs w:val="20"/>
        </w:rPr>
        <w:t>. zm.)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roboty budowlane pn.: </w:t>
      </w:r>
    </w:p>
    <w:p w:rsidR="00A06389" w:rsidRPr="00A06389" w:rsidRDefault="00A06389" w:rsidP="00A06389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Mała- Etap IA Psary wschodnie, Etap IB Psary zachodnie”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A06389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A06389" w:rsidRPr="00A06389" w:rsidTr="00F671CB">
        <w:trPr>
          <w:trHeight w:val="679"/>
        </w:trPr>
        <w:tc>
          <w:tcPr>
            <w:tcW w:w="610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A06389" w:rsidRPr="00A06389" w:rsidTr="00A06389">
        <w:trPr>
          <w:trHeight w:val="70"/>
        </w:trPr>
        <w:tc>
          <w:tcPr>
            <w:tcW w:w="610" w:type="dxa"/>
            <w:vAlign w:val="center"/>
          </w:tcPr>
          <w:p w:rsidR="00A06389" w:rsidRPr="00A06389" w:rsidRDefault="00A06389" w:rsidP="00A0638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A06389" w:rsidRPr="00E47E56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7E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A06389" w:rsidRPr="00E47E56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47E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III.1 WSTĘP DO OPZ 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III.2 – OPZ dla 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1 (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Etap I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Psary 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chodnie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III.2/2 </w:t>
            </w:r>
            <w:proofErr w:type="spellStart"/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III.2/3 DOKUMENTACJA PROJEKTOWA 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III.2/4 PRZEDMIARY ROBÓT- materiał pomocniczy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A06389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III.3. – OPZ dla 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2 (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Etap I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Psary 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chodnie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III.3/1 </w:t>
            </w:r>
            <w:proofErr w:type="spellStart"/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III.3/2 DOKUMENTACJA PROJEKTOWA</w:t>
            </w: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III.3/3 PRZEDMIAR ROBÓT- materiał pomocniczy</w:t>
            </w:r>
          </w:p>
          <w:p w:rsidR="00A06389" w:rsidRPr="00A06389" w:rsidRDefault="00A06389" w:rsidP="00187F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389" w:rsidRPr="00A06389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187F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A063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OPZ – Wytyczne do Programu Robót </w:t>
            </w:r>
          </w:p>
          <w:p w:rsidR="00A06389" w:rsidRPr="00A06389" w:rsidRDefault="00A06389" w:rsidP="00A06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A06389" w:rsidRPr="00A06389" w:rsidRDefault="00E47E56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</w:tbl>
    <w:p w:rsidR="00724016" w:rsidRDefault="00724016" w:rsidP="00724016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A06389" w:rsidRPr="00A06389" w:rsidRDefault="00A06389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A0638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CZĘŚĆ III.1   WSTĘP DO OPZ </w:t>
      </w: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Przedmiotem niniejszego zamówienia jest 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wykonanie robót budowlanych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w oparciu o  WARUNKI KONTRAKTOWE DLA BUDOWY dla robót inżynieryjno-budowlanych projektowanych przez Zamawiającego, w ramach zadania inwestycyjnego pn.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 „Budowa sieci kanalizacji sanitarnej wraz z przepompowniami ścieków w miejscowości Psary gmina Wisznia Mała- Etap IA Psary wschodnie, Etap IB Psary zachodnie”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robót budowlanych są wszystkie czynności umożliwiające wykonanie i odbiór robót budowlanych związanych z inwestycją pn. „Budowa sieci kanalizacji sanitarnej wraz z przepompowniami ścieków w miejscowości Psary gmina Wisznia Mała- Etap IA Psary wschodnie, Etap IB Psary zachodnie”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Przewidywany zakres rzeczowy robót obejmuje łącznie budowę około 17,2 km sieci kanalizacyjnej (w tym około 6,2 km metodą </w:t>
      </w:r>
      <w:proofErr w:type="spellStart"/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bezwykopową</w:t>
      </w:r>
      <w:proofErr w:type="spellEnd"/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) oraz budowę jednej przepompowni ścieków. 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Przedmiot niniejszego zamówienia został podzielony na dwie części: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 w:hanging="282"/>
        <w:jc w:val="both"/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4.1.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ab/>
        <w:t xml:space="preserve">CZĘŚĆ nr 1 ZAMÓWIENIA 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rzeczowy CZĘŚCI nr 1 ZAMÓWIENIA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pn. „Budowa sieci kanalizacji sanitarnej wraz z przepompowniami ścieków w miejscowości Psary gmina Wisznia Mała - Etap IB Psary zachodnie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obejmuje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budowę sieci kanalizacji sanitarnej wraz z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 w gminie Wisznia Mała w miejscowościach Psary - w ulicach: Główna (od skrzyżowania z ul. Parkową dalej w kierunku Wrocławia), część ulicy Polnej, część ul. Wolności, Kasztanowa, Łąkowa i Nowa oraz częściowo miejscowości Szymanów – w ulicach: Widawska, Polna, Lawendowa, Kwiatowa, Łąkowa, Storczykowa, Liliowa. 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Planowane przedsięwzięcie obejmuje budowę: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sieci kanalizacji sanitarnej o długości 7,2 km (w tym: kanały grawitacyjne zbiorcze – 5,8 km, odgałęzienia kanalizacyjne do granic posesji – 1,3 km, rurociągi tłoczne ścieków – 0,1 km), w tym 2,5 km metodą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bezrozkopową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tym odbudowę wszystkich nawierzchni po robotach budowlanych związanych z realizacją przedmiotowej inwestycji na warunkach określonych przez zarządców terenu,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sieciowej przepompowni ścieków PP-2,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kabli elektroenergetycznych do zasilania projektowanej przepompowni ścieków oraz oświetlenia terenu przepompowni,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instalacji automatyki i sterowania projektowanych przepompowni ścieków,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zjazdu (połączenie drogi wewnętrznej z nieruchomością, na której przewidziano lokalizację projektowanej przepompowni ścieków),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ogrodzenia działki, na której przewidziano projektowaną przepompownię ścieków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UWAGA: Zakres rzeczowy 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1 ZAMÓWIENIA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opisuje niżej wymieniona dokumentacja projektowa, wskazana w dalszej części Opisu Przedmiotu Zamówienia:</w:t>
      </w:r>
    </w:p>
    <w:p w:rsidR="00A06389" w:rsidRPr="00A06389" w:rsidRDefault="00A06389" w:rsidP="00A0638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dokumentacja projektowa dla zadania pn.: „Budowa sieci kanalizacji sanitarnej wraz z przepompowniami ścieków w miejscowości Psary gmina Wisznia Mała – ETAP I B Psary zachodnie” 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 w:firstLine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oraz</w:t>
      </w:r>
    </w:p>
    <w:p w:rsidR="00A06389" w:rsidRPr="00A06389" w:rsidRDefault="00A06389" w:rsidP="00A0638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dokumentacja projektowa dla zadania pn.: „Budowa sieci kanalizacji sanitarnej wraz z przepompowniami ścieków w miejscowości Psary gmina Wisznia Mała – ETAP I A Psary wschodnie” </w:t>
      </w:r>
      <w:r w:rsidRPr="00A0638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– </w:t>
      </w:r>
      <w:r w:rsidRPr="00A063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tylko w zakresie kanału KP-1 w ul. Polnej na odcinku s1.34-s1.4 wraz z </w:t>
      </w:r>
      <w:proofErr w:type="spellStart"/>
      <w:r w:rsidRPr="00A063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do granic posesji</w:t>
      </w:r>
    </w:p>
    <w:p w:rsidR="00A06389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187F0D" w:rsidRDefault="00187F0D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</w:pPr>
    </w:p>
    <w:p w:rsidR="00187F0D" w:rsidRPr="00A06389" w:rsidRDefault="00187F0D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</w:pP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4.2.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ab/>
        <w:t xml:space="preserve">CZĘŚĆ nr 2 ZAMÓWIENIA 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rzeczowy CZĘŚCI nr 2 ZAMÓWIENIA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pn. „Budowa sieci kanalizacji sanitarnej wraz z przepompowniami ścieków w miejscowości Psary gmina Wisznia Mała - Etap IA Psary wschodnie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obejmuje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budowę sieci kanalizacji sanitarnej wraz z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 w miejscowościach Psary i częściowo Krzyżanowice w gminie Wisznia Mała – ulice: Główna (od skrzyżowania z ul. Parkową w kierunku Trzebnicy) Parkowa, Polna (część), Długa, Willowa, Malinowa, Rzemieślnicza, Wolności, Stawowa oraz w Krzyżanowicach – część ulicy Polnej. 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Planowane przedsięwzięcie w tym etapie  obejmuje budowę sieci kanalizacji sanitarnej o długości 10,0 km (w tym kanały grawitacyjne zbiorcze –7,9 km, odgałęzienia kanalizacyjne do granic posesji –1,3 km, rurociągi tłoczne ścieków –0,8 km,), w tym 3,7 km metodą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bezrozkopową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tym odbudowę wszystkich nawierzchni po robotach budowlanych związanych z realizacją przedmiotowej inwestycji na warunkach określonych przez zarządców terenu.</w:t>
      </w:r>
    </w:p>
    <w:p w:rsidR="00A06389" w:rsidRPr="00A06389" w:rsidRDefault="00A06389" w:rsidP="00187F0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Zakres rzeczowy 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CZĘŚCI nr 2 ZAMÓWIENIA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opisuje dokumentacja projektowa dla zadania pn.: „Budowa sieci kanalizacji sanitarnej wraz z przepompowniami ścieków w miejscowości Psary gmina Wisznia Mała – ETAP I A Psary wschodnie” 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UWAGA: w odniesieniu do zakresu dokumentacji projektowej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 xml:space="preserve">dla Etapu IA, wskazanej w dalszej części  Opisu Przedmiotu Zamówienia, Zamawiający informuje, że niniejsze zamówienie nie obejmuje: </w:t>
      </w:r>
    </w:p>
    <w:p w:rsidR="00A06389" w:rsidRPr="00A06389" w:rsidRDefault="00A06389" w:rsidP="00A0638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zakresu rzeczowego robót związanego z budową zlewni przepompowni ścieków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>PP-3 w Psarach, tj.:</w:t>
      </w:r>
    </w:p>
    <w:p w:rsidR="00A06389" w:rsidRPr="00A06389" w:rsidRDefault="00A06389" w:rsidP="00A0638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budowy kanałów zbiorczych oznaczonych w dokumentacji projektowej jako KP-4, KP-4.1, KP-4.2, KP-4.3, KP-4.4 wraz z </w:t>
      </w:r>
      <w:proofErr w:type="spellStart"/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granic posesji, odbudową nawierzchni drogowych, </w:t>
      </w:r>
    </w:p>
    <w:p w:rsidR="00A06389" w:rsidRPr="00A06389" w:rsidRDefault="00A06389" w:rsidP="00A0638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560" w:hanging="35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budowy przewodu tłocznego TP-2, studzienki rozprężnej Sr2 wraz z odbudową nawierzchni drogowych</w:t>
      </w:r>
    </w:p>
    <w:p w:rsidR="00A06389" w:rsidRPr="00A06389" w:rsidRDefault="00A06389" w:rsidP="00A0638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budowy przepompowni ścieków PP-3 wraz z wszelkimi pracami towarzyszącymi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Powyższe odcinki sieci kanalizacyjnej zostały zaprojektowane poza obszarem aglomeracji Wrocław, wpisanej do Krajowego Programu Oczyszczania Ścieków Komunalnych i w związku z powyższym ich budowa nie stanowi kosztu kwalifikowanego Projektu, w związku z czym w/w elementy zostały wyłączone z zakresu rzeczowego przedmiotowego zamówienia. </w:t>
      </w:r>
    </w:p>
    <w:p w:rsidR="00A06389" w:rsidRPr="00A06389" w:rsidRDefault="00A06389" w:rsidP="00A0638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zakresu rzeczowego robót związanego z budową kanału KP-1 w ul. Polnej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 xml:space="preserve">na odcinku s1.34-s1.4 wraz z </w:t>
      </w:r>
      <w:proofErr w:type="spellStart"/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granic posesji.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Powyższy odcinek kanału KP-1 jest objęty zakresem rzeczowym Części 1 zamówienia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ramach niniejszego zamówienia Wykonawca wykona także wszelkie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prace tymczasowe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 xml:space="preserve">i towarzyszące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niezbędne do wykonania przedmiotu zamówienia oraz roboty odtworzeniowe, Próby Końcowe, wszelkie inne czynności oraz dokumenty (w tym dokumentację powykonawczą) niezbędne do oddania Robót do eksploatacji i uzyskania przez Zamawiającego pozwolenia na użytkowanie Robót od właściwych władz lokalnych, a w szczególności;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organizację, zagospodarowanie i likwidację terenu budowy oraz właściwe jego oznakowanie;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wytyczenie robót budowlanych w terenie, objętych przedmiotem zamówienia, zgodnie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warunkami dokumentacji projektowej;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wszelkie prace towarzyszące i roboty tymczasowe niezbędne dla zrealizowania przedmiotu zamówienia, w tym wszelkich robót związanych z usunięciem kolizji nowo budowanych sieci z istniejącym niezainwentaryzowanym lub błędnie zainwentaryzowanym uzbrojeniem terenu;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sporządzenie planu bezpieczeństwa i ochrony zdrowia, jeżeli odrębne przepisy wymagają sporządzenia takiego planu;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sprzątanie oraz zabezpieczenie i oznakowanie terenu robót zgodnie z obowiązującymi     przepisami;</w:t>
      </w:r>
    </w:p>
    <w:p w:rsid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zasilanie w energię elektryczną oraz media technologiczne niezbędne do prowadzenia  robót i  zagospodarowania terenu budowy;</w:t>
      </w:r>
    </w:p>
    <w:p w:rsidR="00CE0ACC" w:rsidRDefault="00CE0ACC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uzyskanie zezwoleń na zajęcie pasa drogowego:</w:t>
      </w:r>
    </w:p>
    <w:p w:rsidR="00CE0ACC" w:rsidRDefault="00CE0ACC" w:rsidP="00CE0ACC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uzyskanie zezwolenia na zajęcie pasa drogowego w celu prowadzenia robót wraz z poniesieniem opłat naliczonych w tym zezwoleniu</w:t>
      </w:r>
    </w:p>
    <w:p w:rsidR="00CE0ACC" w:rsidRPr="00E47E56" w:rsidRDefault="00CE0ACC" w:rsidP="00E47E56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uzyskanie w imieniu Zamawiającego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Inwerstora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zezwolenia na zajęcie pasa drogowego w celu umieszczenia urządzeń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przywrócenie terenu po zakończeniu robót do stanu pierwotnego;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próby i odbiory robót z udziałem wymaganych instytucji i Zamawiającego, w tym inspekcję wykonanego zakresu sieci kanalizacyjnej kamerą telewizyjną umożliwiającą identyfikację zastosowanych materiałów oraz jakość wykonania – w formie raportu pisemnego wraz z nagraniem na nośniku cyfrowym;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kompleksową obsługę geodezyjną wraz z dokumentacją powykonawczą graficzną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opisową oraz zmianami w ewidencji w 3 egz. w tym 1 na nośniku elektronicznym;</w:t>
      </w:r>
    </w:p>
    <w:p w:rsidR="00A06389" w:rsidRPr="00E47E56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dokonanie i uzyskanie odpowiednich zgłoszeń, zezwoleń i pozwoleń umożliwiających użytkowanie obiektu zgodnie z obowiązującymi przepisami prawa (m.in. prawa budowlanego, prawa ochrony środowiska, prawa pracy, prawa energetycznego, prawa ochrony przeciwpożarowej)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prowadzenie nadzoru archeologicznego;</w:t>
      </w:r>
    </w:p>
    <w:p w:rsidR="00A06389" w:rsidRPr="00A06389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opracowanie dokumentacji powykonawczej;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</w:p>
    <w:p w:rsidR="00A06389" w:rsidRDefault="00A06389" w:rsidP="00CE0AC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Szczegółowy opis zadania zawarty został w części III niniejszej SIWZ – Opis Przedmiotu Zamówienia (OPZ).</w:t>
      </w:r>
    </w:p>
    <w:p w:rsidR="00CE0ACC" w:rsidRDefault="00EE105A" w:rsidP="00CE0ACC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Zamawiający informuje że: </w:t>
      </w:r>
    </w:p>
    <w:p w:rsidR="00EE105A" w:rsidRDefault="00EE105A" w:rsidP="00EE105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EE105A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 zajęcie pasa 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drogowego </w:t>
      </w:r>
      <w:r w:rsidRPr="00EE105A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wewnętrznych </w:t>
      </w:r>
      <w:r w:rsidRPr="00E47E56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dróg gminnych nie będą pobierane opłaty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, zgodnie z </w:t>
      </w:r>
      <w:r w:rsidRPr="00E47E56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Zarządzenie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m</w:t>
      </w:r>
      <w:r w:rsidRPr="00E47E56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nr 32/04 Wójta Gminy Wisznia Mała z dnia 5 lipca 2004r. w sprawie zasad oddawania zajmującym na wyłączność pasa dróg wewnętrznych</w:t>
      </w:r>
    </w:p>
    <w:p w:rsidR="00EE105A" w:rsidRPr="00E47E56" w:rsidRDefault="00EE105A" w:rsidP="00E47E5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EE105A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przeprowadz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ono</w:t>
      </w:r>
      <w:r w:rsidRPr="00EE105A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rozeznanie lokalnego rynku w </w:t>
      </w:r>
      <w:r w:rsidRPr="00E47E56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wyniku którego ustalono, że w odległości do 15 km od miejsca realizacji inwestycji istnieje możliwość zakupu piasku w cenie 9,50 zł netto/tonę i przyjęcia nadmiaru gruntu w cenie 4,50 zł netto/tonę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.</w:t>
      </w:r>
    </w:p>
    <w:p w:rsidR="00A06389" w:rsidRPr="00A06389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1F9F" w:rsidRDefault="00A21F9F" w:rsidP="00A21F9F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Strzeszów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06389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01.02</w:t>
      </w:r>
      <w:r w:rsidRPr="00A06389">
        <w:rPr>
          <w:rFonts w:ascii="Arial" w:eastAsia="Times New Roman" w:hAnsi="Arial" w:cs="Arial"/>
          <w:sz w:val="20"/>
          <w:szCs w:val="20"/>
          <w:lang w:eastAsia="pl-PL"/>
        </w:rPr>
        <w:t>.2018 roku</w:t>
      </w:r>
      <w:bookmarkStart w:id="0" w:name="_GoBack"/>
      <w:bookmarkEnd w:id="0"/>
    </w:p>
    <w:p w:rsidR="00A06389" w:rsidRPr="00A06389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Prezes Zarządu</w:t>
      </w:r>
    </w:p>
    <w:p w:rsidR="00E47E56" w:rsidRDefault="00E47E56" w:rsidP="00E47E5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06389" w:rsidRDefault="00A06389" w:rsidP="00852C4F">
      <w:pPr>
        <w:spacing w:after="120" w:line="240" w:lineRule="auto"/>
      </w:pPr>
    </w:p>
    <w:p w:rsidR="002A42D9" w:rsidRDefault="00FD26DE" w:rsidP="002B5C9C">
      <w:pPr>
        <w:spacing w:after="0" w:line="240" w:lineRule="auto"/>
        <w:rPr>
          <w:b/>
          <w:i/>
        </w:rPr>
      </w:pPr>
      <w:r w:rsidRPr="00852C4F">
        <w:rPr>
          <w:b/>
          <w:i/>
        </w:rPr>
        <w:tab/>
      </w:r>
      <w:r w:rsidRPr="00852C4F">
        <w:rPr>
          <w:b/>
          <w:i/>
        </w:rPr>
        <w:tab/>
      </w:r>
    </w:p>
    <w:p w:rsidR="007436AE" w:rsidRDefault="007436AE" w:rsidP="007436AE">
      <w:pPr>
        <w:spacing w:after="120" w:line="240" w:lineRule="auto"/>
        <w:ind w:left="4248" w:firstLine="708"/>
        <w:rPr>
          <w:rFonts w:cs="Arial"/>
          <w:i/>
          <w:sz w:val="20"/>
          <w:szCs w:val="20"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7436AE" w:rsidRPr="00BE564E" w:rsidRDefault="007436AE" w:rsidP="000F25E6"/>
    <w:sectPr w:rsidR="007436AE" w:rsidRPr="00BE564E" w:rsidSect="00724016"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C5" w:rsidRDefault="00C621C5" w:rsidP="00EA1867">
      <w:pPr>
        <w:spacing w:after="0" w:line="240" w:lineRule="auto"/>
      </w:pPr>
      <w:r>
        <w:separator/>
      </w:r>
    </w:p>
  </w:endnote>
  <w:endnote w:type="continuationSeparator" w:id="0">
    <w:p w:rsidR="00C621C5" w:rsidRDefault="00C621C5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6" w:rsidRDefault="00724016" w:rsidP="00724016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Pr="008E0552">
      <w:rPr>
        <w:rFonts w:ascii="Arial" w:hAnsi="Arial" w:cs="Arial"/>
        <w:sz w:val="18"/>
        <w:szCs w:val="18"/>
      </w:rPr>
      <w:t>Budowa sieci kanalizacji sanitarnej wraz z przepompowniami ścieków w miejscowości Psary gmina Wisznia Mała- Etap IA Psary wschodnie, Etap IB Psary zachodnie</w:t>
    </w:r>
    <w:r>
      <w:rPr>
        <w:rFonts w:ascii="Arial" w:hAnsi="Arial" w:cs="Arial"/>
        <w:sz w:val="18"/>
        <w:szCs w:val="18"/>
      </w:rPr>
      <w:t>”</w:t>
    </w:r>
  </w:p>
  <w:p w:rsidR="00724016" w:rsidRPr="00A06389" w:rsidRDefault="00724016" w:rsidP="00724016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2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p w:rsidR="00472FD1" w:rsidRDefault="00BE564E" w:rsidP="00472FD1">
    <w:pPr>
      <w:pStyle w:val="Stopka"/>
    </w:pPr>
    <w:r>
      <w:tab/>
    </w:r>
    <w:r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89" w:rsidRDefault="00A06389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Pr="008E0552">
      <w:rPr>
        <w:rFonts w:ascii="Arial" w:hAnsi="Arial" w:cs="Arial"/>
        <w:sz w:val="18"/>
        <w:szCs w:val="18"/>
      </w:rPr>
      <w:t>Budowa sieci kanalizacji sanitarnej wraz z przepompowniami ścieków w miejscowości Psary gmina Wisznia Mała- Etap IA Psary wschodnie, Etap IB Psary zachodnie</w:t>
    </w:r>
    <w:r>
      <w:rPr>
        <w:rFonts w:ascii="Arial" w:hAnsi="Arial" w:cs="Arial"/>
        <w:sz w:val="18"/>
        <w:szCs w:val="18"/>
      </w:rPr>
      <w:t>”</w:t>
    </w:r>
  </w:p>
  <w:p w:rsidR="00472FD1" w:rsidRDefault="00A06389" w:rsidP="00A06389">
    <w:pPr>
      <w:pBdr>
        <w:top w:val="single" w:sz="4" w:space="1" w:color="auto"/>
      </w:pBdr>
      <w:jc w:val="both"/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2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p w:rsidR="00E47E56" w:rsidRPr="00A06389" w:rsidRDefault="00E47E56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:rsidR="00472FD1" w:rsidRPr="00BE1818" w:rsidRDefault="00A06389" w:rsidP="00A06389">
    <w:pPr>
      <w:pStyle w:val="Stopka"/>
      <w:tabs>
        <w:tab w:val="left" w:pos="1425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C5" w:rsidRDefault="00C621C5" w:rsidP="00EA1867">
      <w:pPr>
        <w:spacing w:after="0" w:line="240" w:lineRule="auto"/>
      </w:pPr>
      <w:r>
        <w:separator/>
      </w:r>
    </w:p>
  </w:footnote>
  <w:footnote w:type="continuationSeparator" w:id="0">
    <w:p w:rsidR="00C621C5" w:rsidRDefault="00C621C5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1DF855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30D39"/>
    <w:multiLevelType w:val="hybridMultilevel"/>
    <w:tmpl w:val="DE9EEE26"/>
    <w:lvl w:ilvl="0" w:tplc="9F063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5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29B1"/>
    <w:multiLevelType w:val="hybridMultilevel"/>
    <w:tmpl w:val="8CDEC5F0"/>
    <w:lvl w:ilvl="0" w:tplc="18605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16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3"/>
    <w:rsid w:val="00001F0E"/>
    <w:rsid w:val="00047ED7"/>
    <w:rsid w:val="000842E7"/>
    <w:rsid w:val="00095593"/>
    <w:rsid w:val="000C325E"/>
    <w:rsid w:val="000E2CED"/>
    <w:rsid w:val="000E718F"/>
    <w:rsid w:val="000F25E6"/>
    <w:rsid w:val="00150FF6"/>
    <w:rsid w:val="00154923"/>
    <w:rsid w:val="001611F1"/>
    <w:rsid w:val="00181847"/>
    <w:rsid w:val="001828B6"/>
    <w:rsid w:val="00187F0D"/>
    <w:rsid w:val="001C63F3"/>
    <w:rsid w:val="001E781F"/>
    <w:rsid w:val="001F761D"/>
    <w:rsid w:val="002411E7"/>
    <w:rsid w:val="002877FD"/>
    <w:rsid w:val="0029105F"/>
    <w:rsid w:val="002A42D9"/>
    <w:rsid w:val="002B5C9C"/>
    <w:rsid w:val="002C775E"/>
    <w:rsid w:val="002F1285"/>
    <w:rsid w:val="003161BB"/>
    <w:rsid w:val="00372CA1"/>
    <w:rsid w:val="003C0601"/>
    <w:rsid w:val="003D66C2"/>
    <w:rsid w:val="003E624C"/>
    <w:rsid w:val="003F6740"/>
    <w:rsid w:val="00401E0B"/>
    <w:rsid w:val="00407691"/>
    <w:rsid w:val="00410B9E"/>
    <w:rsid w:val="00434EC9"/>
    <w:rsid w:val="00472FD1"/>
    <w:rsid w:val="00494222"/>
    <w:rsid w:val="005017E1"/>
    <w:rsid w:val="0058580A"/>
    <w:rsid w:val="005952B5"/>
    <w:rsid w:val="005B4262"/>
    <w:rsid w:val="005B6C5F"/>
    <w:rsid w:val="005D5F92"/>
    <w:rsid w:val="00643405"/>
    <w:rsid w:val="006A44F4"/>
    <w:rsid w:val="006A5BC5"/>
    <w:rsid w:val="006B077A"/>
    <w:rsid w:val="006C0764"/>
    <w:rsid w:val="006D708B"/>
    <w:rsid w:val="006E27D8"/>
    <w:rsid w:val="007008BD"/>
    <w:rsid w:val="00724016"/>
    <w:rsid w:val="007436AE"/>
    <w:rsid w:val="00746434"/>
    <w:rsid w:val="007C0DAF"/>
    <w:rsid w:val="007E1527"/>
    <w:rsid w:val="00852C4F"/>
    <w:rsid w:val="008570A6"/>
    <w:rsid w:val="008B099F"/>
    <w:rsid w:val="008B220B"/>
    <w:rsid w:val="008C4515"/>
    <w:rsid w:val="008C6353"/>
    <w:rsid w:val="008D1125"/>
    <w:rsid w:val="0090527A"/>
    <w:rsid w:val="00953E4E"/>
    <w:rsid w:val="009664EB"/>
    <w:rsid w:val="009B6F71"/>
    <w:rsid w:val="009C6153"/>
    <w:rsid w:val="00A06389"/>
    <w:rsid w:val="00A21F9F"/>
    <w:rsid w:val="00A83371"/>
    <w:rsid w:val="00AD244B"/>
    <w:rsid w:val="00AD613B"/>
    <w:rsid w:val="00B05CBF"/>
    <w:rsid w:val="00B506CE"/>
    <w:rsid w:val="00B92CCB"/>
    <w:rsid w:val="00BB4639"/>
    <w:rsid w:val="00BB590C"/>
    <w:rsid w:val="00BE5268"/>
    <w:rsid w:val="00BE564E"/>
    <w:rsid w:val="00BE7E5F"/>
    <w:rsid w:val="00C14EF7"/>
    <w:rsid w:val="00C621C5"/>
    <w:rsid w:val="00C85CD5"/>
    <w:rsid w:val="00CB569C"/>
    <w:rsid w:val="00CD5ADD"/>
    <w:rsid w:val="00CE0ACC"/>
    <w:rsid w:val="00CF24F3"/>
    <w:rsid w:val="00D51BFD"/>
    <w:rsid w:val="00D51E65"/>
    <w:rsid w:val="00D8044A"/>
    <w:rsid w:val="00DB297C"/>
    <w:rsid w:val="00DE2F73"/>
    <w:rsid w:val="00E01D6C"/>
    <w:rsid w:val="00E02A66"/>
    <w:rsid w:val="00E27513"/>
    <w:rsid w:val="00E3177A"/>
    <w:rsid w:val="00E322D5"/>
    <w:rsid w:val="00E47E56"/>
    <w:rsid w:val="00E5592F"/>
    <w:rsid w:val="00E746CF"/>
    <w:rsid w:val="00E94844"/>
    <w:rsid w:val="00EA1867"/>
    <w:rsid w:val="00EE105A"/>
    <w:rsid w:val="00F10D6B"/>
    <w:rsid w:val="00F7645F"/>
    <w:rsid w:val="00F848BE"/>
    <w:rsid w:val="00F87A6C"/>
    <w:rsid w:val="00F94907"/>
    <w:rsid w:val="00FC437D"/>
    <w:rsid w:val="00FC60AC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.wiszniamal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wiszniamala.pl?subject=Wiadomo%C5%9B%C4%87%20ze%20strony%20B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Bogumiła</cp:lastModifiedBy>
  <cp:revision>3</cp:revision>
  <cp:lastPrinted>2018-01-12T07:35:00Z</cp:lastPrinted>
  <dcterms:created xsi:type="dcterms:W3CDTF">2018-02-03T21:47:00Z</dcterms:created>
  <dcterms:modified xsi:type="dcterms:W3CDTF">2018-02-03T21:48:00Z</dcterms:modified>
</cp:coreProperties>
</file>