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8ED9" w14:textId="4A9294AB" w:rsidR="001173B1" w:rsidRPr="001173B1" w:rsidRDefault="001173B1" w:rsidP="00B4018F">
      <w:pPr>
        <w:ind w:left="734"/>
        <w:contextualSpacing/>
        <w:jc w:val="right"/>
        <w:rPr>
          <w:rFonts w:ascii="Arial" w:eastAsia="Calibri" w:hAnsi="Arial" w:cs="Arial"/>
          <w:b/>
          <w:sz w:val="20"/>
          <w:szCs w:val="20"/>
        </w:rPr>
      </w:pP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  <w:t xml:space="preserve">Załącznik nr </w:t>
      </w:r>
      <w:r w:rsidR="00CA1E10">
        <w:rPr>
          <w:rFonts w:ascii="Arial" w:eastAsia="Calibri" w:hAnsi="Arial" w:cs="Arial"/>
          <w:b/>
          <w:bCs/>
          <w:sz w:val="20"/>
          <w:szCs w:val="20"/>
        </w:rPr>
        <w:t>5</w:t>
      </w:r>
      <w:r w:rsidRPr="001173B1">
        <w:rPr>
          <w:rFonts w:ascii="Arial" w:eastAsia="Calibri" w:hAnsi="Arial" w:cs="Arial"/>
          <w:b/>
          <w:bCs/>
          <w:sz w:val="20"/>
          <w:szCs w:val="20"/>
        </w:rPr>
        <w:t xml:space="preserve"> do SIWZ</w:t>
      </w:r>
    </w:p>
    <w:p w14:paraId="220DF5A6" w14:textId="77777777" w:rsidR="001173B1" w:rsidRPr="001173B1" w:rsidRDefault="001173B1" w:rsidP="001173B1">
      <w:pPr>
        <w:ind w:left="734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0C959A7A" w14:textId="682D77B8" w:rsidR="001173B1" w:rsidRPr="00ED5F55" w:rsidRDefault="00ED5F55" w:rsidP="001173B1">
      <w:pPr>
        <w:ind w:left="734"/>
        <w:contextualSpacing/>
        <w:jc w:val="center"/>
        <w:rPr>
          <w:rFonts w:ascii="Arial" w:eastAsia="Calibri" w:hAnsi="Arial" w:cs="Arial"/>
          <w:b/>
          <w:bCs/>
        </w:rPr>
      </w:pPr>
      <w:r w:rsidRPr="00ED5F55">
        <w:rPr>
          <w:rFonts w:ascii="Arial" w:eastAsia="Calibri" w:hAnsi="Arial" w:cs="Arial"/>
          <w:b/>
          <w:bCs/>
        </w:rPr>
        <w:t xml:space="preserve">SPECYFIKACJA TECHNICZNA OFEROWANEJ </w:t>
      </w:r>
      <w:r w:rsidR="003118BC">
        <w:rPr>
          <w:rFonts w:ascii="Arial" w:eastAsia="Calibri" w:hAnsi="Arial" w:cs="Arial"/>
          <w:b/>
          <w:bCs/>
        </w:rPr>
        <w:t>KOPARKI</w:t>
      </w:r>
    </w:p>
    <w:p w14:paraId="6254047F" w14:textId="77777777" w:rsidR="00ED5F55" w:rsidRPr="001173B1" w:rsidRDefault="00ED5F55" w:rsidP="001173B1">
      <w:pPr>
        <w:ind w:left="734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4C3D7598" w14:textId="4EF0CCAB" w:rsidR="001173B1" w:rsidRPr="001173B1" w:rsidRDefault="001173B1" w:rsidP="00987B17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1173B1">
        <w:rPr>
          <w:rFonts w:ascii="Arial" w:eastAsia="Calibri" w:hAnsi="Arial" w:cs="Arial"/>
          <w:b/>
          <w:bCs/>
          <w:sz w:val="20"/>
          <w:szCs w:val="20"/>
        </w:rPr>
        <w:t>„</w:t>
      </w:r>
      <w:r w:rsidR="001F42E7">
        <w:rPr>
          <w:rFonts w:ascii="Arial" w:eastAsia="Calibri" w:hAnsi="Arial" w:cs="Arial"/>
          <w:b/>
          <w:bCs/>
          <w:sz w:val="20"/>
          <w:szCs w:val="20"/>
        </w:rPr>
        <w:t>Dostawa</w:t>
      </w:r>
      <w:r w:rsidR="00016553" w:rsidRPr="00016553">
        <w:rPr>
          <w:rFonts w:ascii="Arial" w:eastAsia="Calibri" w:hAnsi="Arial" w:cs="Arial"/>
          <w:b/>
          <w:bCs/>
          <w:sz w:val="20"/>
          <w:szCs w:val="20"/>
        </w:rPr>
        <w:t xml:space="preserve"> fabrycznie nowej koparki w formie leasingu operacyjnego z opcją wykupu</w:t>
      </w:r>
      <w:r w:rsidRPr="001173B1">
        <w:rPr>
          <w:rFonts w:ascii="Arial" w:eastAsia="Calibri" w:hAnsi="Arial" w:cs="Arial"/>
          <w:b/>
          <w:sz w:val="20"/>
          <w:szCs w:val="20"/>
        </w:rPr>
        <w:t>’’</w:t>
      </w:r>
    </w:p>
    <w:p w14:paraId="6CD532EA" w14:textId="77777777" w:rsidR="001173B1" w:rsidRPr="001173B1" w:rsidRDefault="001173B1" w:rsidP="001173B1">
      <w:pPr>
        <w:ind w:left="734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A0F2E06" w14:textId="77777777" w:rsidR="000166B2" w:rsidRPr="00CD4419" w:rsidRDefault="00CD4419" w:rsidP="00987B17">
      <w:pPr>
        <w:tabs>
          <w:tab w:val="left" w:pos="734"/>
        </w:tabs>
        <w:ind w:left="734"/>
        <w:contextualSpacing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Tab. 1 </w:t>
      </w:r>
      <w:r w:rsidR="000166B2" w:rsidRPr="00CD4419">
        <w:rPr>
          <w:rFonts w:ascii="Arial" w:eastAsia="Calibri" w:hAnsi="Arial" w:cs="Arial"/>
          <w:b/>
          <w:sz w:val="20"/>
          <w:szCs w:val="20"/>
        </w:rPr>
        <w:t>Parametry techniczne przedmiotu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171"/>
        <w:gridCol w:w="3235"/>
      </w:tblGrid>
      <w:tr w:rsidR="000166B2" w:rsidRPr="000166B2" w14:paraId="3E0E9F0B" w14:textId="77777777" w:rsidTr="0005395D">
        <w:tc>
          <w:tcPr>
            <w:tcW w:w="675" w:type="dxa"/>
            <w:shd w:val="clear" w:color="auto" w:fill="auto"/>
          </w:tcPr>
          <w:p w14:paraId="43656F20" w14:textId="77777777" w:rsidR="000166B2" w:rsidRPr="000166B2" w:rsidRDefault="000166B2" w:rsidP="0005395D">
            <w:pPr>
              <w:tabs>
                <w:tab w:val="left" w:pos="709"/>
              </w:tabs>
              <w:spacing w:after="0" w:line="240" w:lineRule="auto"/>
              <w:ind w:right="-39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66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274" w:type="dxa"/>
            <w:gridSpan w:val="2"/>
            <w:shd w:val="clear" w:color="auto" w:fill="auto"/>
          </w:tcPr>
          <w:p w14:paraId="2564FB63" w14:textId="77777777" w:rsidR="000166B2" w:rsidRPr="000166B2" w:rsidRDefault="000166B2" w:rsidP="0052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66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parametrów wymaganych przez Zamawiającego</w:t>
            </w:r>
          </w:p>
        </w:tc>
        <w:tc>
          <w:tcPr>
            <w:tcW w:w="3235" w:type="dxa"/>
            <w:shd w:val="clear" w:color="auto" w:fill="auto"/>
          </w:tcPr>
          <w:p w14:paraId="2E0CD9DC" w14:textId="77777777" w:rsidR="000166B2" w:rsidRPr="000166B2" w:rsidRDefault="000166B2" w:rsidP="0052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66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Parametr oferowany przez Wykonawcę – wpisać </w:t>
            </w:r>
            <w:r w:rsid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parametr</w:t>
            </w:r>
          </w:p>
        </w:tc>
      </w:tr>
      <w:tr w:rsidR="00DF4159" w:rsidRPr="000166B2" w14:paraId="3C9BD83E" w14:textId="77777777" w:rsidTr="0005395D">
        <w:trPr>
          <w:trHeight w:val="244"/>
        </w:trPr>
        <w:tc>
          <w:tcPr>
            <w:tcW w:w="9184" w:type="dxa"/>
            <w:gridSpan w:val="4"/>
            <w:shd w:val="clear" w:color="auto" w:fill="auto"/>
          </w:tcPr>
          <w:p w14:paraId="51F845D5" w14:textId="77777777" w:rsidR="00DF4159" w:rsidRPr="000166B2" w:rsidRDefault="00DF4159" w:rsidP="00053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66B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inimalne wymagania techniczne</w:t>
            </w:r>
          </w:p>
        </w:tc>
      </w:tr>
      <w:tr w:rsidR="000166B2" w:rsidRPr="000166B2" w14:paraId="6BFDBEDA" w14:textId="77777777" w:rsidTr="0005395D">
        <w:tc>
          <w:tcPr>
            <w:tcW w:w="675" w:type="dxa"/>
            <w:shd w:val="clear" w:color="auto" w:fill="auto"/>
          </w:tcPr>
          <w:p w14:paraId="41C39086" w14:textId="5E4D576D" w:rsidR="000166B2" w:rsidRPr="0005395D" w:rsidRDefault="000166B2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68C41E5" w14:textId="65107452" w:rsidR="000166B2" w:rsidRPr="00A538B3" w:rsidRDefault="009E0507" w:rsidP="00A538B3">
            <w:pPr>
              <w:spacing w:after="120" w:line="240" w:lineRule="auto"/>
              <w:rPr>
                <w:rFonts w:cs="Calibri"/>
              </w:rPr>
            </w:pPr>
            <w:r w:rsidRPr="00A538B3">
              <w:rPr>
                <w:rFonts w:cs="Calibri"/>
              </w:rPr>
              <w:t>Przedmiot zamówienia i  stan techniczny</w:t>
            </w:r>
            <w:r w:rsidR="00A538B3">
              <w:rPr>
                <w:rFonts w:cs="Calibri"/>
              </w:rPr>
              <w:t>:</w:t>
            </w:r>
            <w:r w:rsidRPr="00A538B3">
              <w:rPr>
                <w:rFonts w:cs="Calibri"/>
              </w:rPr>
              <w:t xml:space="preserve"> Fabrycznie nowa, obrotowa koparka kołowa. Rok produkcji - nie starsza niż 2022 r.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C0FFA2F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5FE8025A" w14:textId="77777777" w:rsidTr="0005395D">
        <w:tc>
          <w:tcPr>
            <w:tcW w:w="675" w:type="dxa"/>
            <w:shd w:val="clear" w:color="auto" w:fill="auto"/>
          </w:tcPr>
          <w:p w14:paraId="008FB2FA" w14:textId="581FEC4E" w:rsidR="006B6D53" w:rsidRPr="0005395D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3D1C503" w14:textId="16D31258" w:rsidR="006B6D53" w:rsidRPr="00A538B3" w:rsidRDefault="009E0507" w:rsidP="00A538B3">
            <w:pPr>
              <w:spacing w:after="120" w:line="240" w:lineRule="auto"/>
              <w:rPr>
                <w:rFonts w:cs="Calibri"/>
              </w:rPr>
            </w:pPr>
            <w:r w:rsidRPr="00A538B3">
              <w:rPr>
                <w:rFonts w:cs="Calibri"/>
              </w:rPr>
              <w:t xml:space="preserve">Gwarancja - minimum 2 lata lub 4000 </w:t>
            </w:r>
            <w:proofErr w:type="spellStart"/>
            <w:r w:rsidRPr="00A538B3">
              <w:rPr>
                <w:rFonts w:cs="Calibri"/>
              </w:rPr>
              <w:t>mth</w:t>
            </w:r>
            <w:proofErr w:type="spellEnd"/>
          </w:p>
        </w:tc>
        <w:tc>
          <w:tcPr>
            <w:tcW w:w="3406" w:type="dxa"/>
            <w:gridSpan w:val="2"/>
            <w:shd w:val="clear" w:color="auto" w:fill="auto"/>
          </w:tcPr>
          <w:p w14:paraId="417FD3AA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29D8AF8D" w14:textId="77777777" w:rsidTr="0005395D">
        <w:tc>
          <w:tcPr>
            <w:tcW w:w="675" w:type="dxa"/>
            <w:shd w:val="clear" w:color="auto" w:fill="auto"/>
          </w:tcPr>
          <w:p w14:paraId="62AF13E8" w14:textId="5BB941E7" w:rsidR="006B6D53" w:rsidRPr="0005395D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19B839E" w14:textId="3F3AA148" w:rsidR="006B6D53" w:rsidRPr="00A538B3" w:rsidRDefault="00A538B3" w:rsidP="00A538B3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9E0507" w:rsidRPr="00A538B3">
              <w:rPr>
                <w:rFonts w:cs="Calibri"/>
              </w:rPr>
              <w:t xml:space="preserve">ilnik wysokoprężny z turbodoładowaniem </w:t>
            </w:r>
            <w:r w:rsidRPr="00A538B3">
              <w:rPr>
                <w:rFonts w:cs="Calibri"/>
              </w:rPr>
              <w:br/>
            </w:r>
            <w:r w:rsidR="009E0507" w:rsidRPr="00A538B3">
              <w:rPr>
                <w:rFonts w:cs="Calibri"/>
              </w:rPr>
              <w:t>i bezpośrednim wtryskiem paliwa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6154A84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703BF3DD" w14:textId="77777777" w:rsidTr="0005395D">
        <w:tc>
          <w:tcPr>
            <w:tcW w:w="675" w:type="dxa"/>
            <w:shd w:val="clear" w:color="auto" w:fill="auto"/>
          </w:tcPr>
          <w:p w14:paraId="78D388F7" w14:textId="6D222563" w:rsidR="006B6D53" w:rsidRPr="0005395D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63A5647" w14:textId="035377A1" w:rsidR="006B6D53" w:rsidRPr="00A538B3" w:rsidRDefault="00A538B3" w:rsidP="00A538B3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="009E0507" w:rsidRPr="00A538B3">
              <w:rPr>
                <w:rFonts w:cs="Calibri"/>
              </w:rPr>
              <w:t>ojemność skokowa silnika min. 4500 cm</w:t>
            </w:r>
            <w:r w:rsidR="009E0507" w:rsidRPr="00A538B3">
              <w:rPr>
                <w:rFonts w:cs="Calibri"/>
                <w:vertAlign w:val="superscript"/>
              </w:rPr>
              <w:t>3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70CC705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330AC5A7" w14:textId="77777777" w:rsidTr="0005395D">
        <w:tc>
          <w:tcPr>
            <w:tcW w:w="675" w:type="dxa"/>
            <w:shd w:val="clear" w:color="auto" w:fill="auto"/>
          </w:tcPr>
          <w:p w14:paraId="47075873" w14:textId="52014B70" w:rsidR="006B6D53" w:rsidRPr="0005395D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FD914A8" w14:textId="1DA43D3F" w:rsidR="006B6D53" w:rsidRPr="00A538B3" w:rsidRDefault="009E0507" w:rsidP="00A538B3">
            <w:pPr>
              <w:spacing w:after="120" w:line="240" w:lineRule="auto"/>
              <w:rPr>
                <w:rFonts w:cs="Calibri"/>
              </w:rPr>
            </w:pPr>
            <w:r w:rsidRPr="00A538B3">
              <w:rPr>
                <w:rFonts w:cs="Calibri"/>
              </w:rPr>
              <w:t>Moc silnika min. 80 kW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5FA6BEA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2FCA4B32" w14:textId="77777777" w:rsidTr="0005395D">
        <w:tc>
          <w:tcPr>
            <w:tcW w:w="675" w:type="dxa"/>
            <w:shd w:val="clear" w:color="auto" w:fill="auto"/>
          </w:tcPr>
          <w:p w14:paraId="3F4D62BF" w14:textId="16B7E6ED" w:rsidR="006B6D53" w:rsidRPr="0005395D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6D21361" w14:textId="740882BD" w:rsidR="006B6D53" w:rsidRPr="00A538B3" w:rsidRDefault="00A538B3" w:rsidP="00A538B3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 w:rsidR="009E0507" w:rsidRPr="00A538B3">
              <w:rPr>
                <w:rFonts w:cs="Calibri"/>
              </w:rPr>
              <w:t>inimalna wydajność pompy hydraulicznej układu roboczego: 150 l/min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43E297D" w14:textId="01CAED22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41446917" w14:textId="77777777" w:rsidTr="0005395D">
        <w:tc>
          <w:tcPr>
            <w:tcW w:w="675" w:type="dxa"/>
            <w:shd w:val="clear" w:color="auto" w:fill="auto"/>
          </w:tcPr>
          <w:p w14:paraId="7EB38C23" w14:textId="2822C068" w:rsidR="006B6D53" w:rsidRPr="0005395D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91405CA" w14:textId="7883F461" w:rsidR="006B6D53" w:rsidRPr="00A538B3" w:rsidRDefault="00A538B3" w:rsidP="00A538B3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="009E0507" w:rsidRPr="00A538B3">
              <w:rPr>
                <w:rFonts w:cs="Calibri"/>
              </w:rPr>
              <w:t>iśnienie układu hydraulicznego, roboczego nie mniej niż 280 bar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02EDF97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184FF05D" w14:textId="77777777" w:rsidTr="0005395D">
        <w:tc>
          <w:tcPr>
            <w:tcW w:w="675" w:type="dxa"/>
            <w:shd w:val="clear" w:color="auto" w:fill="auto"/>
          </w:tcPr>
          <w:p w14:paraId="78806AE6" w14:textId="583C12FF" w:rsidR="006B6D53" w:rsidRPr="0005395D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700DBE6" w14:textId="26A6EB13" w:rsidR="009E0507" w:rsidRPr="00A538B3" w:rsidRDefault="009E0507" w:rsidP="00A538B3">
            <w:pPr>
              <w:spacing w:after="120" w:line="240" w:lineRule="auto"/>
              <w:rPr>
                <w:rFonts w:cs="Calibri"/>
              </w:rPr>
            </w:pPr>
            <w:r w:rsidRPr="00A538B3">
              <w:rPr>
                <w:rFonts w:cs="Calibri"/>
              </w:rPr>
              <w:t>Układ kierowniczy</w:t>
            </w:r>
            <w:r w:rsidR="00A538B3" w:rsidRPr="00A538B3">
              <w:rPr>
                <w:rFonts w:cs="Calibri"/>
              </w:rPr>
              <w:t xml:space="preserve"> </w:t>
            </w:r>
            <w:r w:rsidRPr="00A538B3">
              <w:rPr>
                <w:rFonts w:cs="Calibri"/>
              </w:rPr>
              <w:t>hydrauliczny z trzema trybami Pracy:</w:t>
            </w:r>
          </w:p>
          <w:p w14:paraId="77010B53" w14:textId="77777777" w:rsidR="009E0507" w:rsidRPr="00A538B3" w:rsidRDefault="009E0507" w:rsidP="00A538B3">
            <w:pPr>
              <w:spacing w:after="0"/>
              <w:ind w:left="43"/>
              <w:rPr>
                <w:rFonts w:cs="Calibri"/>
              </w:rPr>
            </w:pPr>
            <w:r w:rsidRPr="00A538B3">
              <w:rPr>
                <w:rFonts w:cs="Calibri"/>
              </w:rPr>
              <w:t>- 4 koła skrętne;</w:t>
            </w:r>
          </w:p>
          <w:p w14:paraId="7E1C78A4" w14:textId="77777777" w:rsidR="009E0507" w:rsidRPr="00A538B3" w:rsidRDefault="009E0507" w:rsidP="00A538B3">
            <w:pPr>
              <w:spacing w:after="0"/>
              <w:ind w:left="43"/>
              <w:rPr>
                <w:rFonts w:cs="Calibri"/>
              </w:rPr>
            </w:pPr>
            <w:r w:rsidRPr="00A538B3">
              <w:rPr>
                <w:rFonts w:cs="Calibri"/>
              </w:rPr>
              <w:t>- 2 koła skrętne (przednia oś);</w:t>
            </w:r>
          </w:p>
          <w:p w14:paraId="7191E7B2" w14:textId="49B3B21F" w:rsidR="006B6D53" w:rsidRPr="00A538B3" w:rsidRDefault="009E0507" w:rsidP="00A538B3">
            <w:pPr>
              <w:spacing w:after="0"/>
              <w:ind w:left="43"/>
              <w:rPr>
                <w:rFonts w:cs="Calibri"/>
              </w:rPr>
            </w:pPr>
            <w:r w:rsidRPr="00A538B3">
              <w:rPr>
                <w:rFonts w:cs="Calibri"/>
              </w:rPr>
              <w:t>- tryb jazdy bokiem (tzw. tryb „kraba”)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5729878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70B08425" w14:textId="77777777" w:rsidTr="0005395D">
        <w:tc>
          <w:tcPr>
            <w:tcW w:w="675" w:type="dxa"/>
            <w:shd w:val="clear" w:color="auto" w:fill="auto"/>
          </w:tcPr>
          <w:p w14:paraId="4DC4DF2D" w14:textId="13B1A9D7" w:rsidR="006B6D53" w:rsidRPr="0005395D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4B28E74" w14:textId="5D822699" w:rsidR="006B6D53" w:rsidRPr="009E0507" w:rsidRDefault="00A538B3" w:rsidP="00A538B3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P</w:t>
            </w:r>
            <w:r w:rsidR="009E0507" w:rsidRPr="009E0507">
              <w:rPr>
                <w:rFonts w:cs="Calibri"/>
              </w:rPr>
              <w:t>romień zawracania maksymalnie 4,2m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10FA819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5010699B" w14:textId="77777777" w:rsidTr="0005395D">
        <w:tc>
          <w:tcPr>
            <w:tcW w:w="675" w:type="dxa"/>
            <w:shd w:val="clear" w:color="auto" w:fill="auto"/>
          </w:tcPr>
          <w:p w14:paraId="3ECA8111" w14:textId="21CD517C" w:rsidR="006B6D53" w:rsidRPr="0005395D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9C64C4D" w14:textId="6AB016B6" w:rsidR="006B6D53" w:rsidRPr="009E0507" w:rsidRDefault="009E0507" w:rsidP="00A538B3">
            <w:pPr>
              <w:spacing w:after="120" w:line="240" w:lineRule="auto"/>
              <w:rPr>
                <w:rFonts w:cs="Calibri"/>
                <w:b/>
                <w:bCs/>
              </w:rPr>
            </w:pPr>
            <w:r w:rsidRPr="009E0507">
              <w:rPr>
                <w:rFonts w:cs="Calibri"/>
              </w:rPr>
              <w:t>Napęd hydrostatyczny z napędem na cztery koła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76A3217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0592D251" w14:textId="77777777" w:rsidTr="0005395D">
        <w:tc>
          <w:tcPr>
            <w:tcW w:w="675" w:type="dxa"/>
            <w:shd w:val="clear" w:color="auto" w:fill="auto"/>
          </w:tcPr>
          <w:p w14:paraId="20B04391" w14:textId="5CBBB43F" w:rsidR="006B6D53" w:rsidRPr="0005395D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48A7BD5" w14:textId="79591CBA" w:rsidR="006B6D53" w:rsidRPr="009E0507" w:rsidRDefault="009E0507" w:rsidP="00A538B3">
            <w:pPr>
              <w:spacing w:after="120" w:line="240" w:lineRule="auto"/>
              <w:rPr>
                <w:rFonts w:cs="Calibri"/>
                <w:b/>
                <w:bCs/>
              </w:rPr>
            </w:pPr>
            <w:r w:rsidRPr="009E0507">
              <w:rPr>
                <w:rFonts w:cs="Calibri"/>
              </w:rPr>
              <w:t>Hydrauliczny, dwuobwodowy układ hamulcowy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FBD8B38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0B918559" w14:textId="77777777" w:rsidTr="0005395D">
        <w:tc>
          <w:tcPr>
            <w:tcW w:w="675" w:type="dxa"/>
            <w:shd w:val="clear" w:color="auto" w:fill="auto"/>
          </w:tcPr>
          <w:p w14:paraId="6C9B2146" w14:textId="27FEC98D" w:rsidR="006B6D53" w:rsidRPr="0005395D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D919AFE" w14:textId="51E5D63F" w:rsidR="006B6D53" w:rsidRPr="009E0507" w:rsidRDefault="009E0507" w:rsidP="00A538B3">
            <w:pPr>
              <w:spacing w:after="120" w:line="240" w:lineRule="auto"/>
              <w:rPr>
                <w:rFonts w:cs="Calibri"/>
                <w:b/>
                <w:bCs/>
              </w:rPr>
            </w:pPr>
            <w:r w:rsidRPr="009E0507">
              <w:rPr>
                <w:rFonts w:cs="Calibri"/>
              </w:rPr>
              <w:t>Koła bliźniacze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5F3F882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7311176D" w14:textId="77777777" w:rsidTr="0005395D">
        <w:tc>
          <w:tcPr>
            <w:tcW w:w="675" w:type="dxa"/>
            <w:shd w:val="clear" w:color="auto" w:fill="auto"/>
          </w:tcPr>
          <w:p w14:paraId="68B54CF2" w14:textId="7486F8F1" w:rsidR="006B6D53" w:rsidRPr="0005395D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AD226A2" w14:textId="579C9238" w:rsidR="006B6D53" w:rsidRPr="009E0507" w:rsidRDefault="009E0507" w:rsidP="00A538B3">
            <w:pPr>
              <w:spacing w:after="120" w:line="240" w:lineRule="auto"/>
              <w:rPr>
                <w:rFonts w:cs="Calibri"/>
              </w:rPr>
            </w:pPr>
            <w:r w:rsidRPr="009E0507">
              <w:rPr>
                <w:rFonts w:cs="Calibri"/>
              </w:rPr>
              <w:t>Rozstaw osi do 2,7 m;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B20C422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1D7A69C4" w14:textId="77777777" w:rsidTr="0005395D">
        <w:tc>
          <w:tcPr>
            <w:tcW w:w="675" w:type="dxa"/>
            <w:shd w:val="clear" w:color="auto" w:fill="auto"/>
          </w:tcPr>
          <w:p w14:paraId="71BCB0F2" w14:textId="790923C4" w:rsidR="006B6D53" w:rsidRPr="0005395D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8056A8F" w14:textId="3EA79CF6" w:rsidR="006B6D53" w:rsidRPr="009E0507" w:rsidRDefault="009E0507" w:rsidP="00A538B3">
            <w:pPr>
              <w:spacing w:after="120" w:line="240" w:lineRule="auto"/>
              <w:rPr>
                <w:rFonts w:cs="Calibri"/>
              </w:rPr>
            </w:pPr>
            <w:r w:rsidRPr="009E0507">
              <w:rPr>
                <w:rFonts w:cs="Calibri"/>
              </w:rPr>
              <w:t>Wysokość od podłoża do górnej krawędzi kabiny do 3 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2D5C1D9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347228AC" w14:textId="77777777" w:rsidTr="0005395D">
        <w:tc>
          <w:tcPr>
            <w:tcW w:w="675" w:type="dxa"/>
            <w:shd w:val="clear" w:color="auto" w:fill="auto"/>
          </w:tcPr>
          <w:p w14:paraId="7C384610" w14:textId="6EAE1DE5" w:rsidR="006B6D53" w:rsidRPr="0005395D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5E4C70E" w14:textId="2F72ECAE" w:rsidR="006B6D53" w:rsidRPr="009E0507" w:rsidRDefault="009E0507" w:rsidP="00A538B3">
            <w:pPr>
              <w:spacing w:after="120" w:line="240" w:lineRule="auto"/>
              <w:rPr>
                <w:rFonts w:cs="Calibri"/>
              </w:rPr>
            </w:pPr>
            <w:r w:rsidRPr="009E0507">
              <w:rPr>
                <w:rFonts w:cs="Calibri"/>
              </w:rPr>
              <w:t>Szerokość transportowa maszyny do 2,45</w:t>
            </w:r>
            <w:r>
              <w:rPr>
                <w:rFonts w:cs="Calibri"/>
              </w:rPr>
              <w:t xml:space="preserve"> </w:t>
            </w:r>
            <w:r w:rsidRPr="009E0507">
              <w:rPr>
                <w:rFonts w:cs="Calibri"/>
              </w:rPr>
              <w:t>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4B525A7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A5E0E" w:rsidRPr="000166B2" w14:paraId="7552FE34" w14:textId="77777777" w:rsidTr="0005395D">
        <w:tc>
          <w:tcPr>
            <w:tcW w:w="675" w:type="dxa"/>
            <w:shd w:val="clear" w:color="auto" w:fill="auto"/>
          </w:tcPr>
          <w:p w14:paraId="0F5733E7" w14:textId="28BDD899" w:rsidR="004A5E0E" w:rsidRPr="0005395D" w:rsidRDefault="004A5E0E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F6ED4F3" w14:textId="2A876C9F" w:rsidR="004A5E0E" w:rsidRPr="009E0507" w:rsidRDefault="009E0507" w:rsidP="00A538B3">
            <w:pPr>
              <w:spacing w:after="120" w:line="240" w:lineRule="auto"/>
              <w:rPr>
                <w:rFonts w:cs="Calibri"/>
              </w:rPr>
            </w:pPr>
            <w:r w:rsidRPr="009E0507">
              <w:rPr>
                <w:rFonts w:cs="Calibri"/>
              </w:rPr>
              <w:t>Promień zataczania przeciwwagi do 1,35</w:t>
            </w:r>
            <w:r>
              <w:rPr>
                <w:rFonts w:cs="Calibri"/>
              </w:rPr>
              <w:t xml:space="preserve"> </w:t>
            </w:r>
            <w:r w:rsidRPr="009E0507">
              <w:rPr>
                <w:rFonts w:cs="Calibri"/>
              </w:rPr>
              <w:t>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9EC324F" w14:textId="77777777" w:rsidR="004A5E0E" w:rsidRPr="000166B2" w:rsidRDefault="004A5E0E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67D0AC3D" w14:textId="77777777" w:rsidTr="0005395D">
        <w:tc>
          <w:tcPr>
            <w:tcW w:w="675" w:type="dxa"/>
            <w:shd w:val="clear" w:color="auto" w:fill="auto"/>
          </w:tcPr>
          <w:p w14:paraId="4EEA660D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159EC2C" w14:textId="285EE0B0" w:rsidR="00881E0C" w:rsidRPr="009E0507" w:rsidRDefault="009E0507" w:rsidP="00A538B3">
            <w:pPr>
              <w:spacing w:after="120" w:line="240" w:lineRule="auto"/>
              <w:rPr>
                <w:rFonts w:cs="Calibri"/>
              </w:rPr>
            </w:pPr>
            <w:r w:rsidRPr="009E0507">
              <w:rPr>
                <w:rFonts w:cs="Calibri"/>
              </w:rPr>
              <w:t>Min. prześwit nad podłożem 290 mm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1C61998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4BB840B6" w14:textId="77777777" w:rsidTr="0005395D">
        <w:tc>
          <w:tcPr>
            <w:tcW w:w="675" w:type="dxa"/>
            <w:shd w:val="clear" w:color="auto" w:fill="auto"/>
          </w:tcPr>
          <w:p w14:paraId="280AC49B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0254826" w14:textId="5ADE7A01" w:rsidR="00881E0C" w:rsidRPr="009E0507" w:rsidRDefault="009E0507" w:rsidP="00A538B3">
            <w:pPr>
              <w:spacing w:after="120" w:line="240" w:lineRule="auto"/>
              <w:rPr>
                <w:rFonts w:cs="Calibri"/>
              </w:rPr>
            </w:pPr>
            <w:r w:rsidRPr="009E0507">
              <w:rPr>
                <w:rFonts w:cs="Calibri"/>
              </w:rPr>
              <w:t>Ciężar maszyny 11-12 t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14DAB79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4A5FEAD9" w14:textId="77777777" w:rsidTr="0005395D">
        <w:tc>
          <w:tcPr>
            <w:tcW w:w="675" w:type="dxa"/>
            <w:shd w:val="clear" w:color="auto" w:fill="auto"/>
          </w:tcPr>
          <w:p w14:paraId="0120442A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DE3A9E4" w14:textId="2C1BC39B" w:rsidR="00881E0C" w:rsidRPr="00291FD1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4AEA">
              <w:rPr>
                <w:rFonts w:cs="Calibri"/>
              </w:rPr>
              <w:t>Niezależnie sterowane podpory z przodu maszyny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1F9773B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722E2B33" w14:textId="77777777" w:rsidTr="0005395D">
        <w:tc>
          <w:tcPr>
            <w:tcW w:w="675" w:type="dxa"/>
            <w:shd w:val="clear" w:color="auto" w:fill="auto"/>
          </w:tcPr>
          <w:p w14:paraId="79F93EB7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9E7E232" w14:textId="2963E68D" w:rsidR="00881E0C" w:rsidRPr="00291FD1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4AEA">
              <w:rPr>
                <w:rFonts w:cs="Calibri"/>
              </w:rPr>
              <w:t>Lemiesz spycharkowy z tyłu maszyny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FDD91C5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10E963DE" w14:textId="77777777" w:rsidTr="0005395D">
        <w:tc>
          <w:tcPr>
            <w:tcW w:w="675" w:type="dxa"/>
            <w:shd w:val="clear" w:color="auto" w:fill="auto"/>
          </w:tcPr>
          <w:p w14:paraId="7905F66D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4CBA4A9" w14:textId="45932B17" w:rsidR="00881E0C" w:rsidRPr="00291FD1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4AEA">
              <w:rPr>
                <w:rFonts w:cs="Calibri"/>
              </w:rPr>
              <w:t>Wysięgnik 2 -częściowy typu TAB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378EB58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78E31275" w14:textId="77777777" w:rsidTr="0005395D">
        <w:tc>
          <w:tcPr>
            <w:tcW w:w="675" w:type="dxa"/>
            <w:shd w:val="clear" w:color="auto" w:fill="auto"/>
          </w:tcPr>
          <w:p w14:paraId="0BF6A258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FBEC0D2" w14:textId="53DC6788" w:rsidR="00881E0C" w:rsidRPr="00291FD1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4AEA">
              <w:rPr>
                <w:rFonts w:cs="Calibri"/>
              </w:rPr>
              <w:t>Szybkozłącze hydrauliczne na ramieniu koparki z przejściami olejowymi eliminującymi konieczność podłączania węży, kompatybilne z głowicą obrotową renomowanego producenta która w przyszłości będzie dołożona do maszyny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3F7EA45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346D8FDF" w14:textId="77777777" w:rsidTr="0005395D">
        <w:tc>
          <w:tcPr>
            <w:tcW w:w="675" w:type="dxa"/>
            <w:shd w:val="clear" w:color="auto" w:fill="auto"/>
          </w:tcPr>
          <w:p w14:paraId="0367A923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AD068A6" w14:textId="361AF842" w:rsidR="00881E0C" w:rsidRPr="00291FD1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4AEA">
              <w:rPr>
                <w:rFonts w:cs="Calibri"/>
              </w:rPr>
              <w:t>Ruchome, obrotowe (na boki) ramię koparki w zakresie co najmniej 120 stopni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84B8656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49861A5F" w14:textId="77777777" w:rsidTr="0005395D">
        <w:tc>
          <w:tcPr>
            <w:tcW w:w="675" w:type="dxa"/>
            <w:shd w:val="clear" w:color="auto" w:fill="auto"/>
          </w:tcPr>
          <w:p w14:paraId="0F5B4006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AB3D682" w14:textId="52411BA4" w:rsidR="00881E0C" w:rsidRPr="00291FD1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4AEA">
              <w:rPr>
                <w:rFonts w:cs="Calibri"/>
              </w:rPr>
              <w:t>Łyżka do kopania o szerokości 35 cm bez zębów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0391923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3E722388" w14:textId="77777777" w:rsidTr="0005395D">
        <w:tc>
          <w:tcPr>
            <w:tcW w:w="675" w:type="dxa"/>
            <w:shd w:val="clear" w:color="auto" w:fill="auto"/>
          </w:tcPr>
          <w:p w14:paraId="04865939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1199B93" w14:textId="436022C8" w:rsidR="00881E0C" w:rsidRPr="00291FD1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4AEA">
              <w:rPr>
                <w:rFonts w:cs="Calibri"/>
              </w:rPr>
              <w:t>Łyżka do kopania o szerokości 60 cm z zębami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E723543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329DA913" w14:textId="77777777" w:rsidTr="0005395D">
        <w:tc>
          <w:tcPr>
            <w:tcW w:w="675" w:type="dxa"/>
            <w:shd w:val="clear" w:color="auto" w:fill="auto"/>
          </w:tcPr>
          <w:p w14:paraId="5AB39E35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7C94985" w14:textId="31354F83" w:rsidR="00881E0C" w:rsidRPr="00291FD1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4AEA">
              <w:rPr>
                <w:rFonts w:cs="Calibri"/>
              </w:rPr>
              <w:t>Łyżka skarpowa hydraulicznie uchylna z dwoma siłownikami, o szerokości 150 cm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0164D3B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091AB905" w14:textId="77777777" w:rsidTr="0005395D">
        <w:tc>
          <w:tcPr>
            <w:tcW w:w="675" w:type="dxa"/>
            <w:shd w:val="clear" w:color="auto" w:fill="auto"/>
          </w:tcPr>
          <w:p w14:paraId="6E3206D2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03C8B72" w14:textId="2C623575" w:rsidR="00881E0C" w:rsidRPr="00291FD1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4AEA">
              <w:rPr>
                <w:rFonts w:cs="Calibri"/>
              </w:rPr>
              <w:t>Widły do transportu palet – z mechaniczną regulacją szerokości rozstawu wideł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DBE5047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3EB93A37" w14:textId="77777777" w:rsidTr="0005395D">
        <w:tc>
          <w:tcPr>
            <w:tcW w:w="675" w:type="dxa"/>
            <w:shd w:val="clear" w:color="auto" w:fill="auto"/>
          </w:tcPr>
          <w:p w14:paraId="744105F1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D8DD161" w14:textId="20D310E9" w:rsidR="00881E0C" w:rsidRPr="00291FD1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4AEA">
              <w:rPr>
                <w:rFonts w:cs="Calibri"/>
              </w:rPr>
              <w:t xml:space="preserve">Błotniki </w:t>
            </w:r>
            <w:r>
              <w:rPr>
                <w:rFonts w:cs="Calibri"/>
              </w:rPr>
              <w:t xml:space="preserve">wszystkich </w:t>
            </w:r>
            <w:r w:rsidRPr="00DA4AEA">
              <w:rPr>
                <w:rFonts w:cs="Calibri"/>
              </w:rPr>
              <w:t>kół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4A6668E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410B9BF4" w14:textId="77777777" w:rsidTr="0005395D">
        <w:tc>
          <w:tcPr>
            <w:tcW w:w="675" w:type="dxa"/>
            <w:shd w:val="clear" w:color="auto" w:fill="auto"/>
          </w:tcPr>
          <w:p w14:paraId="4B1C432A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649816C" w14:textId="2DFF217E" w:rsidR="00881E0C" w:rsidRPr="00291FD1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4AEA">
              <w:rPr>
                <w:rFonts w:cs="Calibri"/>
              </w:rPr>
              <w:t>Klimatyzacja kabiny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CF6BF0A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4873446D" w14:textId="77777777" w:rsidTr="0005395D">
        <w:tc>
          <w:tcPr>
            <w:tcW w:w="675" w:type="dxa"/>
            <w:shd w:val="clear" w:color="auto" w:fill="auto"/>
          </w:tcPr>
          <w:p w14:paraId="779DD902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D9B0D8C" w14:textId="37215B2A" w:rsidR="00881E0C" w:rsidRPr="00291FD1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4AEA">
              <w:rPr>
                <w:rFonts w:cs="Calibri"/>
              </w:rPr>
              <w:t xml:space="preserve">Kabina spełniająca normy </w:t>
            </w:r>
            <w:r w:rsidRPr="00F5690F">
              <w:rPr>
                <w:rStyle w:val="markedcontent"/>
                <w:rFonts w:cs="Calibri"/>
              </w:rPr>
              <w:t>bezpieczeństwa konstrukcji</w:t>
            </w:r>
            <w:r w:rsidRPr="00DA4AEA">
              <w:rPr>
                <w:rFonts w:cs="Calibri"/>
              </w:rPr>
              <w:t xml:space="preserve"> ROPS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0639C62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5800CBE8" w14:textId="77777777" w:rsidTr="0005395D">
        <w:tc>
          <w:tcPr>
            <w:tcW w:w="675" w:type="dxa"/>
            <w:shd w:val="clear" w:color="auto" w:fill="auto"/>
          </w:tcPr>
          <w:p w14:paraId="2E8461D6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7AA2297" w14:textId="3448A6AA" w:rsidR="00881E0C" w:rsidRPr="00291FD1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4AEA">
              <w:rPr>
                <w:rFonts w:cs="Calibri"/>
              </w:rPr>
              <w:t xml:space="preserve">System amortyzacji ramienia </w:t>
            </w:r>
            <w:proofErr w:type="spellStart"/>
            <w:r w:rsidRPr="00DA4AEA">
              <w:rPr>
                <w:rFonts w:cs="Calibri"/>
              </w:rPr>
              <w:t>koparkowego</w:t>
            </w:r>
            <w:proofErr w:type="spellEnd"/>
          </w:p>
        </w:tc>
        <w:tc>
          <w:tcPr>
            <w:tcW w:w="3406" w:type="dxa"/>
            <w:gridSpan w:val="2"/>
            <w:shd w:val="clear" w:color="auto" w:fill="auto"/>
          </w:tcPr>
          <w:p w14:paraId="44FDCF26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4016F4EB" w14:textId="77777777" w:rsidTr="0005395D">
        <w:tc>
          <w:tcPr>
            <w:tcW w:w="675" w:type="dxa"/>
            <w:shd w:val="clear" w:color="auto" w:fill="auto"/>
          </w:tcPr>
          <w:p w14:paraId="6E70036B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A400493" w14:textId="686F74CF" w:rsidR="00881E0C" w:rsidRPr="00291FD1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4AEA">
              <w:rPr>
                <w:rFonts w:cs="Calibri"/>
              </w:rPr>
              <w:t xml:space="preserve">Szekla do podnoszenia na łączniku łyżki </w:t>
            </w:r>
            <w:proofErr w:type="spellStart"/>
            <w:r w:rsidRPr="00DA4AEA">
              <w:rPr>
                <w:rFonts w:cs="Calibri"/>
              </w:rPr>
              <w:t>koparkowej</w:t>
            </w:r>
            <w:proofErr w:type="spellEnd"/>
          </w:p>
        </w:tc>
        <w:tc>
          <w:tcPr>
            <w:tcW w:w="3406" w:type="dxa"/>
            <w:gridSpan w:val="2"/>
            <w:shd w:val="clear" w:color="auto" w:fill="auto"/>
          </w:tcPr>
          <w:p w14:paraId="64FC5A09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17C2336D" w14:textId="77777777" w:rsidTr="0005395D">
        <w:tc>
          <w:tcPr>
            <w:tcW w:w="675" w:type="dxa"/>
            <w:shd w:val="clear" w:color="auto" w:fill="auto"/>
          </w:tcPr>
          <w:p w14:paraId="7145217D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422A50F" w14:textId="2F1003F0" w:rsidR="00881E0C" w:rsidRPr="00D31789" w:rsidRDefault="00D31789" w:rsidP="00A538B3">
            <w:pPr>
              <w:spacing w:after="120" w:line="240" w:lineRule="auto"/>
              <w:rPr>
                <w:rFonts w:cs="Calibri"/>
                <w:b/>
                <w:bCs/>
              </w:rPr>
            </w:pPr>
            <w:r w:rsidRPr="00D31789">
              <w:rPr>
                <w:rFonts w:cs="Calibri"/>
              </w:rPr>
              <w:t>4 zewnętrzne instalacje hydrauliczne: wysokiego przepływu (dwukierunkowa co najmniej 110 l/min), niskiego przepływu (dwukierunkowa co najmniej 50 l/min), szybkozłącza, narzędzi ręcznych (typu przecinarka, pompa szlamowa, młot ręczny, itp.);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022F29C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4BD104D9" w14:textId="77777777" w:rsidTr="0005395D">
        <w:tc>
          <w:tcPr>
            <w:tcW w:w="675" w:type="dxa"/>
            <w:shd w:val="clear" w:color="auto" w:fill="auto"/>
          </w:tcPr>
          <w:p w14:paraId="636C3D13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A6FF8AA" w14:textId="3C65940E" w:rsidR="00881E0C" w:rsidRPr="00291FD1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4AEA">
              <w:rPr>
                <w:rFonts w:cs="Calibri"/>
                <w:bCs/>
              </w:rPr>
              <w:t>Komputer z wyświetlaczem, z polskim pakietem językowym, pozwalający na ustawianie parametrów pracy maszyny, diagnostykę oraz programowanie dodatkowych narzędzi takich jak np.: młot hydrauliczny. Możliwość zaprogramowania i zapamiętania ustawień parametrów działania układu hydraulicznego dla co najmniej czterech operatorów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4A367C7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5326A878" w14:textId="77777777" w:rsidTr="0005395D">
        <w:tc>
          <w:tcPr>
            <w:tcW w:w="675" w:type="dxa"/>
            <w:shd w:val="clear" w:color="auto" w:fill="auto"/>
          </w:tcPr>
          <w:p w14:paraId="322A4774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B03F2C0" w14:textId="2C204BBF" w:rsidR="00881E0C" w:rsidRPr="00291FD1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4AEA">
              <w:rPr>
                <w:rFonts w:cs="Calibri"/>
              </w:rPr>
              <w:t>System umożliwiający zachowanie kierunku obrotów kierownicy zgodnego z kierunkiem skrętu kół niezależnie od kierunku jazdy (przód/tył) i położenia nadwozia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1847FC7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02DEFC2D" w14:textId="77777777" w:rsidTr="0005395D">
        <w:tc>
          <w:tcPr>
            <w:tcW w:w="675" w:type="dxa"/>
            <w:shd w:val="clear" w:color="auto" w:fill="auto"/>
          </w:tcPr>
          <w:p w14:paraId="6208CDE1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6CF09D5" w14:textId="267E4AB5" w:rsidR="00881E0C" w:rsidRPr="00D31789" w:rsidRDefault="00D31789" w:rsidP="00A538B3">
            <w:pPr>
              <w:spacing w:after="120" w:line="240" w:lineRule="auto"/>
              <w:rPr>
                <w:rFonts w:cs="Calibri"/>
                <w:b/>
                <w:bCs/>
              </w:rPr>
            </w:pPr>
            <w:r w:rsidRPr="00D31789">
              <w:rPr>
                <w:rFonts w:cs="Calibri"/>
              </w:rPr>
              <w:t>Światła robocze w technologii LED (min 2x na ramieniu, 2x na kabinie z przodu, 2x na kabinie z tyłu, 2x na kabinie z boku)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FB8E2BB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072C880F" w14:textId="77777777" w:rsidTr="0005395D">
        <w:tc>
          <w:tcPr>
            <w:tcW w:w="675" w:type="dxa"/>
            <w:shd w:val="clear" w:color="auto" w:fill="auto"/>
          </w:tcPr>
          <w:p w14:paraId="7EE18E22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E16B9A5" w14:textId="10444C1B" w:rsidR="00881E0C" w:rsidRPr="00291FD1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4AEA">
              <w:rPr>
                <w:rFonts w:cs="Calibri"/>
              </w:rPr>
              <w:t>Fabryczny immobiliser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8DCBC31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2F13BB16" w14:textId="77777777" w:rsidTr="0005395D">
        <w:tc>
          <w:tcPr>
            <w:tcW w:w="675" w:type="dxa"/>
            <w:shd w:val="clear" w:color="auto" w:fill="auto"/>
          </w:tcPr>
          <w:p w14:paraId="65404592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DB9F131" w14:textId="4DE92448" w:rsidR="00881E0C" w:rsidRPr="00291FD1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4AEA">
              <w:rPr>
                <w:rFonts w:cs="Calibri"/>
              </w:rPr>
              <w:t>Sterowanie dżojstikami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166C802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71025C0D" w14:textId="77777777" w:rsidTr="0005395D">
        <w:tc>
          <w:tcPr>
            <w:tcW w:w="675" w:type="dxa"/>
            <w:shd w:val="clear" w:color="auto" w:fill="auto"/>
          </w:tcPr>
          <w:p w14:paraId="7379D2C9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3985B23" w14:textId="5924C71D" w:rsidR="00881E0C" w:rsidRPr="00291FD1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4AEA">
              <w:rPr>
                <w:rFonts w:cs="Calibri"/>
              </w:rPr>
              <w:t>Pneumatycznie regulowany fotel operatora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6ED19C5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26BD0A6D" w14:textId="77777777" w:rsidTr="0005395D">
        <w:tc>
          <w:tcPr>
            <w:tcW w:w="675" w:type="dxa"/>
            <w:shd w:val="clear" w:color="auto" w:fill="auto"/>
          </w:tcPr>
          <w:p w14:paraId="59A3A2E1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5AC7BD5" w14:textId="2F36A2FB" w:rsidR="00881E0C" w:rsidRPr="00291FD1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4AEA">
              <w:rPr>
                <w:rFonts w:cs="Calibri"/>
              </w:rPr>
              <w:t>Zawory bezpieczeństwa (zamki hydrauliczne) na siłownikach ramienia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517A25F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1E27458E" w14:textId="77777777" w:rsidTr="0005395D">
        <w:tc>
          <w:tcPr>
            <w:tcW w:w="675" w:type="dxa"/>
            <w:shd w:val="clear" w:color="auto" w:fill="auto"/>
          </w:tcPr>
          <w:p w14:paraId="66B737F0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DE9EAC9" w14:textId="0D1F7A48" w:rsidR="00881E0C" w:rsidRPr="00291FD1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4AEA">
              <w:rPr>
                <w:rFonts w:cs="Calibri"/>
              </w:rPr>
              <w:t>Kamera cofania z monitorem min. 7 cali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1E0F517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7027DDD4" w14:textId="77777777" w:rsidTr="0005395D">
        <w:tc>
          <w:tcPr>
            <w:tcW w:w="675" w:type="dxa"/>
            <w:shd w:val="clear" w:color="auto" w:fill="auto"/>
          </w:tcPr>
          <w:p w14:paraId="1DDB6D09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5F2B842" w14:textId="05962B6B" w:rsidR="00881E0C" w:rsidRPr="00291FD1" w:rsidRDefault="00A538B3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4AEA">
              <w:rPr>
                <w:rFonts w:cs="Calibri"/>
              </w:rPr>
              <w:t>Układ centralnego smarowania z możliwością zmian dawkowania smarowania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B93621D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104F7FC7" w14:textId="77777777" w:rsidTr="0005395D">
        <w:tc>
          <w:tcPr>
            <w:tcW w:w="675" w:type="dxa"/>
            <w:shd w:val="clear" w:color="auto" w:fill="auto"/>
          </w:tcPr>
          <w:p w14:paraId="7A49996B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48F924F" w14:textId="64AE2184" w:rsidR="00881E0C" w:rsidRPr="00291FD1" w:rsidRDefault="00A538B3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690F">
              <w:rPr>
                <w:rStyle w:val="markedcontent"/>
                <w:rFonts w:cs="Calibri"/>
              </w:rPr>
              <w:t>Światło ostrzegawcze (kogut) w kolorze pomarańczowym wykonane w technologii LED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2ECC507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54F94433" w14:textId="77777777" w:rsidTr="0005395D">
        <w:tc>
          <w:tcPr>
            <w:tcW w:w="675" w:type="dxa"/>
            <w:shd w:val="clear" w:color="auto" w:fill="auto"/>
          </w:tcPr>
          <w:p w14:paraId="7ECBE917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FBA1814" w14:textId="25A5E862" w:rsidR="00881E0C" w:rsidRPr="00291FD1" w:rsidRDefault="00A538B3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690F">
              <w:rPr>
                <w:rStyle w:val="markedcontent"/>
                <w:rFonts w:cs="Calibri"/>
              </w:rPr>
              <w:t>Gaśnica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13AB9DD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4220D7B3" w14:textId="77777777" w:rsidTr="0005395D">
        <w:tc>
          <w:tcPr>
            <w:tcW w:w="675" w:type="dxa"/>
            <w:shd w:val="clear" w:color="auto" w:fill="auto"/>
          </w:tcPr>
          <w:p w14:paraId="2752B681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B30296A" w14:textId="13CFB075" w:rsidR="00881E0C" w:rsidRPr="00291FD1" w:rsidRDefault="00A538B3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690F">
              <w:rPr>
                <w:rStyle w:val="markedcontent"/>
                <w:rFonts w:cs="Calibri"/>
              </w:rPr>
              <w:t>Trójkąt ostrzegawczy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1B183F9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81E0C" w:rsidRPr="000166B2" w14:paraId="0D1183BC" w14:textId="77777777" w:rsidTr="0005395D">
        <w:tc>
          <w:tcPr>
            <w:tcW w:w="675" w:type="dxa"/>
            <w:shd w:val="clear" w:color="auto" w:fill="auto"/>
          </w:tcPr>
          <w:p w14:paraId="4D2BA8C1" w14:textId="77777777" w:rsidR="00881E0C" w:rsidRPr="0005395D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EF5C6E9" w14:textId="1B9B4A72" w:rsidR="00881E0C" w:rsidRPr="00291FD1" w:rsidRDefault="00A538B3" w:rsidP="00A538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690F">
              <w:rPr>
                <w:rStyle w:val="markedcontent"/>
                <w:rFonts w:cs="Calibri"/>
              </w:rPr>
              <w:t>Apteczka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5DCA778" w14:textId="77777777" w:rsidR="00881E0C" w:rsidRPr="000166B2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538B3" w:rsidRPr="000166B2" w14:paraId="1B406C63" w14:textId="77777777" w:rsidTr="0005395D">
        <w:tc>
          <w:tcPr>
            <w:tcW w:w="675" w:type="dxa"/>
            <w:shd w:val="clear" w:color="auto" w:fill="auto"/>
          </w:tcPr>
          <w:p w14:paraId="6706EEC8" w14:textId="77777777" w:rsidR="00A538B3" w:rsidRPr="0005395D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00360A0" w14:textId="05024E3B" w:rsidR="00A538B3" w:rsidRPr="00F5690F" w:rsidRDefault="00A538B3" w:rsidP="00A538B3">
            <w:pPr>
              <w:spacing w:after="0" w:line="240" w:lineRule="auto"/>
              <w:rPr>
                <w:rStyle w:val="markedcontent"/>
                <w:rFonts w:cs="Calibri"/>
              </w:rPr>
            </w:pPr>
            <w:r w:rsidRPr="00F5690F">
              <w:rPr>
                <w:rStyle w:val="markedcontent"/>
                <w:rFonts w:cs="Calibri"/>
              </w:rPr>
              <w:t>Smarownica o pojemności minimum 1 kg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C9E982A" w14:textId="77777777" w:rsidR="00A538B3" w:rsidRPr="000166B2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538B3" w:rsidRPr="000166B2" w14:paraId="4C0513EC" w14:textId="77777777" w:rsidTr="0005395D">
        <w:tc>
          <w:tcPr>
            <w:tcW w:w="675" w:type="dxa"/>
            <w:shd w:val="clear" w:color="auto" w:fill="auto"/>
          </w:tcPr>
          <w:p w14:paraId="186D4E97" w14:textId="77777777" w:rsidR="00A538B3" w:rsidRPr="0005395D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46CA96F" w14:textId="12600719" w:rsidR="00A538B3" w:rsidRPr="00F5690F" w:rsidRDefault="00A538B3" w:rsidP="00A538B3">
            <w:pPr>
              <w:spacing w:after="0" w:line="240" w:lineRule="auto"/>
              <w:rPr>
                <w:rStyle w:val="markedcontent"/>
                <w:rFonts w:cs="Calibri"/>
              </w:rPr>
            </w:pPr>
            <w:r w:rsidRPr="00DA4AEA">
              <w:rPr>
                <w:rFonts w:cs="Calibri"/>
              </w:rPr>
              <w:t>Max. zasięg kopania na poziomie gruntu - co najmniej 750 cm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7ACD21A" w14:textId="77777777" w:rsidR="00A538B3" w:rsidRPr="000166B2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538B3" w:rsidRPr="000166B2" w14:paraId="230A39D9" w14:textId="77777777" w:rsidTr="0005395D">
        <w:tc>
          <w:tcPr>
            <w:tcW w:w="675" w:type="dxa"/>
            <w:shd w:val="clear" w:color="auto" w:fill="auto"/>
          </w:tcPr>
          <w:p w14:paraId="0A079891" w14:textId="77777777" w:rsidR="00A538B3" w:rsidRPr="0005395D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074B031" w14:textId="0290A814" w:rsidR="00A538B3" w:rsidRPr="00F5690F" w:rsidRDefault="00A538B3" w:rsidP="00A538B3">
            <w:pPr>
              <w:spacing w:after="0" w:line="240" w:lineRule="auto"/>
              <w:rPr>
                <w:rStyle w:val="markedcontent"/>
                <w:rFonts w:cs="Calibri"/>
              </w:rPr>
            </w:pPr>
            <w:r w:rsidRPr="00DA4AEA">
              <w:rPr>
                <w:rFonts w:cs="Calibri"/>
              </w:rPr>
              <w:t>Max. głębokość kopania – co najmniej 415 cm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7982682" w14:textId="77777777" w:rsidR="00A538B3" w:rsidRPr="000166B2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538B3" w:rsidRPr="000166B2" w14:paraId="39C96594" w14:textId="77777777" w:rsidTr="0005395D">
        <w:tc>
          <w:tcPr>
            <w:tcW w:w="675" w:type="dxa"/>
            <w:shd w:val="clear" w:color="auto" w:fill="auto"/>
          </w:tcPr>
          <w:p w14:paraId="34A2D6F5" w14:textId="77777777" w:rsidR="00A538B3" w:rsidRPr="0005395D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61D32AB" w14:textId="789265A3" w:rsidR="00A538B3" w:rsidRPr="00F5690F" w:rsidRDefault="00A538B3" w:rsidP="00A538B3">
            <w:pPr>
              <w:spacing w:after="0" w:line="240" w:lineRule="auto"/>
              <w:rPr>
                <w:rStyle w:val="markedcontent"/>
                <w:rFonts w:cs="Calibri"/>
              </w:rPr>
            </w:pPr>
            <w:r w:rsidRPr="00DA4AEA">
              <w:rPr>
                <w:rFonts w:cs="Calibri"/>
              </w:rPr>
              <w:t xml:space="preserve">Siła zrywania łyżki – co najmniej 40 </w:t>
            </w:r>
            <w:proofErr w:type="spellStart"/>
            <w:r w:rsidRPr="00DA4AEA">
              <w:rPr>
                <w:rFonts w:cs="Calibri"/>
              </w:rPr>
              <w:t>kN</w:t>
            </w:r>
            <w:proofErr w:type="spellEnd"/>
          </w:p>
        </w:tc>
        <w:tc>
          <w:tcPr>
            <w:tcW w:w="3406" w:type="dxa"/>
            <w:gridSpan w:val="2"/>
            <w:shd w:val="clear" w:color="auto" w:fill="auto"/>
          </w:tcPr>
          <w:p w14:paraId="092DB6C5" w14:textId="77777777" w:rsidR="00A538B3" w:rsidRPr="000166B2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538B3" w:rsidRPr="000166B2" w14:paraId="616FFC76" w14:textId="77777777" w:rsidTr="0005395D">
        <w:tc>
          <w:tcPr>
            <w:tcW w:w="675" w:type="dxa"/>
            <w:shd w:val="clear" w:color="auto" w:fill="auto"/>
          </w:tcPr>
          <w:p w14:paraId="6244AD06" w14:textId="77777777" w:rsidR="00A538B3" w:rsidRPr="0005395D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FAEB364" w14:textId="2B1C7491" w:rsidR="00A538B3" w:rsidRPr="00F5690F" w:rsidRDefault="00A538B3" w:rsidP="00A538B3">
            <w:pPr>
              <w:spacing w:after="0" w:line="240" w:lineRule="auto"/>
              <w:rPr>
                <w:rStyle w:val="markedcontent"/>
                <w:rFonts w:cs="Calibri"/>
              </w:rPr>
            </w:pPr>
            <w:r w:rsidRPr="00DA4AEA">
              <w:rPr>
                <w:rFonts w:cs="Calibri"/>
              </w:rPr>
              <w:t xml:space="preserve">Siła odrywania łyżki – co najmniej 60 </w:t>
            </w:r>
            <w:proofErr w:type="spellStart"/>
            <w:r w:rsidRPr="00DA4AEA">
              <w:rPr>
                <w:rFonts w:cs="Calibri"/>
              </w:rPr>
              <w:t>kN</w:t>
            </w:r>
            <w:proofErr w:type="spellEnd"/>
          </w:p>
        </w:tc>
        <w:tc>
          <w:tcPr>
            <w:tcW w:w="3406" w:type="dxa"/>
            <w:gridSpan w:val="2"/>
            <w:shd w:val="clear" w:color="auto" w:fill="auto"/>
          </w:tcPr>
          <w:p w14:paraId="6C24F8F7" w14:textId="77777777" w:rsidR="00A538B3" w:rsidRPr="000166B2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538B3" w:rsidRPr="000166B2" w14:paraId="049E4577" w14:textId="77777777" w:rsidTr="0005395D">
        <w:tc>
          <w:tcPr>
            <w:tcW w:w="675" w:type="dxa"/>
            <w:shd w:val="clear" w:color="auto" w:fill="auto"/>
          </w:tcPr>
          <w:p w14:paraId="48E33F0B" w14:textId="77777777" w:rsidR="00A538B3" w:rsidRPr="0005395D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0F667EE" w14:textId="7B4EAED3" w:rsidR="00A538B3" w:rsidRPr="00F5690F" w:rsidRDefault="00A538B3" w:rsidP="00A538B3">
            <w:pPr>
              <w:spacing w:after="120" w:line="240" w:lineRule="auto"/>
              <w:rPr>
                <w:rStyle w:val="markedcontent"/>
                <w:rFonts w:cs="Calibri"/>
              </w:rPr>
            </w:pPr>
            <w:r w:rsidRPr="00A538B3">
              <w:rPr>
                <w:rFonts w:cs="Calibri"/>
              </w:rPr>
              <w:t>Maksymalna prędkość jazdy co najmniej 35 km/h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7FDF49F" w14:textId="77777777" w:rsidR="00A538B3" w:rsidRPr="000166B2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538B3" w:rsidRPr="000166B2" w14:paraId="1580641E" w14:textId="77777777" w:rsidTr="0005395D">
        <w:tc>
          <w:tcPr>
            <w:tcW w:w="675" w:type="dxa"/>
            <w:shd w:val="clear" w:color="auto" w:fill="auto"/>
          </w:tcPr>
          <w:p w14:paraId="56E199CC" w14:textId="77777777" w:rsidR="00A538B3" w:rsidRPr="0005395D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7D6017A" w14:textId="505C069A" w:rsidR="00A538B3" w:rsidRPr="00F5690F" w:rsidRDefault="00A538B3" w:rsidP="00A538B3">
            <w:pPr>
              <w:spacing w:after="0" w:line="240" w:lineRule="auto"/>
              <w:rPr>
                <w:rStyle w:val="markedcontent"/>
                <w:rFonts w:cs="Calibri"/>
              </w:rPr>
            </w:pPr>
            <w:r w:rsidRPr="00F5690F">
              <w:rPr>
                <w:rStyle w:val="markedcontent"/>
                <w:rFonts w:cs="Calibri"/>
              </w:rPr>
              <w:t>Koparka kołowa spełniająca wymagania pojazdu dopuszczonego do poruszania się po</w:t>
            </w:r>
            <w:r w:rsidRPr="00F5690F">
              <w:rPr>
                <w:rFonts w:cs="Calibri"/>
              </w:rPr>
              <w:br/>
            </w:r>
            <w:r w:rsidRPr="00F5690F">
              <w:rPr>
                <w:rStyle w:val="markedcontent"/>
                <w:rFonts w:cs="Calibri"/>
              </w:rPr>
              <w:t>drogach publicznych zgodnie z obowiązującymi przepisami ustawy Prawo o Ruchu</w:t>
            </w:r>
            <w:r w:rsidRPr="00F5690F">
              <w:rPr>
                <w:rFonts w:cs="Calibri"/>
              </w:rPr>
              <w:br/>
            </w:r>
            <w:r w:rsidRPr="00F5690F">
              <w:rPr>
                <w:rStyle w:val="markedcontent"/>
                <w:rFonts w:cs="Calibri"/>
              </w:rPr>
              <w:t>Drogowym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8036682" w14:textId="77777777" w:rsidR="00A538B3" w:rsidRPr="000166B2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70B56E55" w14:textId="690973CE" w:rsidR="009E01E2" w:rsidRPr="009E01E2" w:rsidRDefault="009E01E2">
      <w:pPr>
        <w:rPr>
          <w:b/>
        </w:rPr>
      </w:pPr>
      <w:r w:rsidRPr="009E01E2">
        <w:rPr>
          <w:b/>
        </w:rPr>
        <w:t>Do specyfikacji należy załączyć  kartę katalogową oferowanej koparki</w:t>
      </w:r>
      <w:r>
        <w:rPr>
          <w:b/>
        </w:rPr>
        <w:t>.</w:t>
      </w:r>
    </w:p>
    <w:p w14:paraId="28E8D87A" w14:textId="77777777" w:rsidR="00E505E6" w:rsidRPr="004A5419" w:rsidRDefault="00E505E6" w:rsidP="00E505E6">
      <w:pPr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4A5419">
        <w:rPr>
          <w:rFonts w:eastAsia="Times New Roman" w:cstheme="minorHAnsi"/>
          <w:sz w:val="24"/>
          <w:szCs w:val="24"/>
          <w:lang w:eastAsia="ar-SA"/>
        </w:rPr>
        <w:t>……………………………………………</w:t>
      </w:r>
    </w:p>
    <w:p w14:paraId="07C588C8" w14:textId="77777777" w:rsidR="00E505E6" w:rsidRPr="00423CA0" w:rsidRDefault="00E505E6" w:rsidP="00E505E6">
      <w:pPr>
        <w:suppressAutoHyphens/>
        <w:spacing w:after="0" w:line="240" w:lineRule="auto"/>
        <w:rPr>
          <w:rFonts w:eastAsia="Times New Roman" w:cstheme="minorHAnsi"/>
          <w:i/>
          <w:sz w:val="24"/>
          <w:szCs w:val="24"/>
          <w:lang w:eastAsia="ar-SA"/>
        </w:rPr>
      </w:pPr>
      <w:r w:rsidRPr="004A5419">
        <w:rPr>
          <w:rFonts w:eastAsia="Times New Roman" w:cstheme="minorHAnsi"/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     (data, podpis Wykonawcy)</w:t>
      </w:r>
    </w:p>
    <w:p w14:paraId="426172CB" w14:textId="77777777" w:rsidR="00E505E6" w:rsidRDefault="00E505E6"/>
    <w:sectPr w:rsidR="00E5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390"/>
    <w:multiLevelType w:val="hybridMultilevel"/>
    <w:tmpl w:val="CE4CBD56"/>
    <w:lvl w:ilvl="0" w:tplc="63A654E6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CDC089D"/>
    <w:multiLevelType w:val="hybridMultilevel"/>
    <w:tmpl w:val="2AFC5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C57DD"/>
    <w:multiLevelType w:val="hybridMultilevel"/>
    <w:tmpl w:val="E2B6F85C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AB756E"/>
    <w:multiLevelType w:val="hybridMultilevel"/>
    <w:tmpl w:val="B620720A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F30C1A"/>
    <w:multiLevelType w:val="hybridMultilevel"/>
    <w:tmpl w:val="D714D5B4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747441"/>
    <w:multiLevelType w:val="hybridMultilevel"/>
    <w:tmpl w:val="7444BDF6"/>
    <w:lvl w:ilvl="0" w:tplc="33FA6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7447B"/>
    <w:multiLevelType w:val="hybridMultilevel"/>
    <w:tmpl w:val="34E21966"/>
    <w:lvl w:ilvl="0" w:tplc="109E0430">
      <w:start w:val="1"/>
      <w:numFmt w:val="decimal"/>
      <w:lvlText w:val="%1."/>
      <w:lvlJc w:val="left"/>
      <w:pPr>
        <w:ind w:left="928" w:hanging="8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1D4C62"/>
    <w:multiLevelType w:val="hybridMultilevel"/>
    <w:tmpl w:val="34E20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D2F1E"/>
    <w:multiLevelType w:val="hybridMultilevel"/>
    <w:tmpl w:val="895AA5C2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1808D2"/>
    <w:multiLevelType w:val="hybridMultilevel"/>
    <w:tmpl w:val="2CBA6314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534A22"/>
    <w:multiLevelType w:val="hybridMultilevel"/>
    <w:tmpl w:val="6ACEEDE4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5A1BB5"/>
    <w:multiLevelType w:val="hybridMultilevel"/>
    <w:tmpl w:val="70DADE08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397444">
    <w:abstractNumId w:val="8"/>
  </w:num>
  <w:num w:numId="2" w16cid:durableId="557939138">
    <w:abstractNumId w:val="1"/>
  </w:num>
  <w:num w:numId="3" w16cid:durableId="1720130557">
    <w:abstractNumId w:val="7"/>
  </w:num>
  <w:num w:numId="4" w16cid:durableId="1666786702">
    <w:abstractNumId w:val="5"/>
  </w:num>
  <w:num w:numId="5" w16cid:durableId="1967000954">
    <w:abstractNumId w:val="0"/>
  </w:num>
  <w:num w:numId="6" w16cid:durableId="152448870">
    <w:abstractNumId w:val="9"/>
  </w:num>
  <w:num w:numId="7" w16cid:durableId="1518540942">
    <w:abstractNumId w:val="11"/>
  </w:num>
  <w:num w:numId="8" w16cid:durableId="1437217561">
    <w:abstractNumId w:val="10"/>
  </w:num>
  <w:num w:numId="9" w16cid:durableId="1780173377">
    <w:abstractNumId w:val="3"/>
  </w:num>
  <w:num w:numId="10" w16cid:durableId="1493109052">
    <w:abstractNumId w:val="12"/>
  </w:num>
  <w:num w:numId="11" w16cid:durableId="1300721087">
    <w:abstractNumId w:val="4"/>
  </w:num>
  <w:num w:numId="12" w16cid:durableId="1049037901">
    <w:abstractNumId w:val="2"/>
  </w:num>
  <w:num w:numId="13" w16cid:durableId="305357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6B2"/>
    <w:rsid w:val="00012033"/>
    <w:rsid w:val="00016553"/>
    <w:rsid w:val="000166B2"/>
    <w:rsid w:val="0005395D"/>
    <w:rsid w:val="001173B1"/>
    <w:rsid w:val="001A57AF"/>
    <w:rsid w:val="001E2EE8"/>
    <w:rsid w:val="001F42E7"/>
    <w:rsid w:val="00291628"/>
    <w:rsid w:val="00291FD1"/>
    <w:rsid w:val="003118BC"/>
    <w:rsid w:val="00436F6D"/>
    <w:rsid w:val="004A5E0E"/>
    <w:rsid w:val="004E3D3A"/>
    <w:rsid w:val="005215AA"/>
    <w:rsid w:val="00542DDB"/>
    <w:rsid w:val="005801EB"/>
    <w:rsid w:val="006B6D53"/>
    <w:rsid w:val="008315A8"/>
    <w:rsid w:val="00853DD3"/>
    <w:rsid w:val="00881E0C"/>
    <w:rsid w:val="00987B17"/>
    <w:rsid w:val="009C01BF"/>
    <w:rsid w:val="009E01E2"/>
    <w:rsid w:val="009E0507"/>
    <w:rsid w:val="00A206C8"/>
    <w:rsid w:val="00A538B3"/>
    <w:rsid w:val="00A8477A"/>
    <w:rsid w:val="00A9082A"/>
    <w:rsid w:val="00A97415"/>
    <w:rsid w:val="00B4018F"/>
    <w:rsid w:val="00B405A3"/>
    <w:rsid w:val="00B508AA"/>
    <w:rsid w:val="00B64658"/>
    <w:rsid w:val="00BD3E3E"/>
    <w:rsid w:val="00C27910"/>
    <w:rsid w:val="00C55C6E"/>
    <w:rsid w:val="00C6205C"/>
    <w:rsid w:val="00CA1E10"/>
    <w:rsid w:val="00CD4419"/>
    <w:rsid w:val="00D31789"/>
    <w:rsid w:val="00D77E93"/>
    <w:rsid w:val="00DF4159"/>
    <w:rsid w:val="00E505E6"/>
    <w:rsid w:val="00EB024F"/>
    <w:rsid w:val="00ED5F55"/>
    <w:rsid w:val="00F9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A4A1"/>
  <w15:docId w15:val="{39153C25-2C2F-4DEC-892E-386CBDF9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Eko punkty,podpunkt,CW_Lista,Nag 1,normalny tekst,Bullet Number,List Paragraph1,lp1,List Paragraph2,ISCG Numerowanie,lp11,List Paragraph11,Bullet 1,Use Case List Paragraph,Body MS Bullet,BulletC,Obiekt,Wyliczanie,Akapit z listą31,Odstavec"/>
    <w:basedOn w:val="Normalny"/>
    <w:link w:val="AkapitzlistZnak"/>
    <w:uiPriority w:val="34"/>
    <w:qFormat/>
    <w:rsid w:val="008315A8"/>
    <w:pPr>
      <w:ind w:left="720"/>
      <w:contextualSpacing/>
    </w:pPr>
  </w:style>
  <w:style w:type="character" w:customStyle="1" w:styleId="AkapitzlistZnak">
    <w:name w:val="Akapit z listą Znak"/>
    <w:aliases w:val="Eko punkty Znak,podpunkt Znak,CW_Lista Znak,Nag 1 Znak,normalny tekst Znak,Bullet Number Znak,List Paragraph1 Znak,lp1 Znak,List Paragraph2 Znak,ISCG Numerowanie Znak,lp11 Znak,List Paragraph11 Znak,Bullet 1 Znak,Body MS Bullet Znak"/>
    <w:link w:val="Akapitzlist"/>
    <w:uiPriority w:val="34"/>
    <w:qFormat/>
    <w:rsid w:val="009E0507"/>
  </w:style>
  <w:style w:type="character" w:customStyle="1" w:styleId="markedcontent">
    <w:name w:val="markedcontent"/>
    <w:basedOn w:val="Domylnaczcionkaakapitu"/>
    <w:rsid w:val="00D3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Izabela Miczyńska</cp:lastModifiedBy>
  <cp:revision>48</cp:revision>
  <cp:lastPrinted>2023-05-11T06:17:00Z</cp:lastPrinted>
  <dcterms:created xsi:type="dcterms:W3CDTF">2022-09-04T07:39:00Z</dcterms:created>
  <dcterms:modified xsi:type="dcterms:W3CDTF">2023-05-11T06:18:00Z</dcterms:modified>
</cp:coreProperties>
</file>