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89" w:rsidRPr="00A06389" w:rsidRDefault="00A06389" w:rsidP="00A06389">
      <w:pPr>
        <w:autoSpaceDE w:val="0"/>
        <w:autoSpaceDN w:val="0"/>
        <w:adjustRightInd w:val="0"/>
        <w:snapToGrid w:val="0"/>
        <w:spacing w:after="0" w:line="300" w:lineRule="exact"/>
        <w:jc w:val="both"/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>Przedsiębiorstwo Gospodarki Komunalnej Sp. z o.o.</w:t>
      </w:r>
      <w:r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 xml:space="preserve"> </w:t>
      </w: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>w Wiszni Małej</w:t>
      </w:r>
    </w:p>
    <w:p w:rsidR="00A06389" w:rsidRPr="00A06389" w:rsidRDefault="00A06389" w:rsidP="00A0638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>Strzeszów, ul. Lipowa 15</w:t>
      </w:r>
    </w:p>
    <w:p w:rsidR="00A06389" w:rsidRPr="00A06389" w:rsidRDefault="00A06389" w:rsidP="00A063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i/>
          <w:color w:val="000000"/>
          <w:spacing w:val="-7"/>
          <w:sz w:val="20"/>
          <w:szCs w:val="20"/>
          <w:lang w:eastAsia="pl-PL"/>
        </w:rPr>
        <w:t xml:space="preserve">55 – 114 Wisznia Mała </w:t>
      </w:r>
    </w:p>
    <w:p w:rsidR="00A06389" w:rsidRPr="00A06389" w:rsidRDefault="00A06389" w:rsidP="00A0638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t>Tel.: +48 71 312 82 27</w:t>
      </w:r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br/>
        <w:t>Fax.: +48 71 310 68 38</w:t>
      </w: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www: </w:t>
      </w:r>
      <w:hyperlink r:id="rId8" w:history="1">
        <w:r w:rsidRPr="00A0638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eastAsia="pl-PL"/>
          </w:rPr>
          <w:t>pgk.wiszniamala.pl</w:t>
        </w:r>
      </w:hyperlink>
      <w:r w:rsidRPr="00A06389">
        <w:rPr>
          <w:rFonts w:ascii="Arial" w:eastAsia="Times New Roman" w:hAnsi="Arial" w:cs="Arial"/>
          <w:i/>
          <w:sz w:val="20"/>
          <w:szCs w:val="20"/>
          <w:lang w:eastAsia="pl-PL"/>
        </w:rPr>
        <w:br/>
        <w:t xml:space="preserve">e-mail: </w:t>
      </w:r>
      <w:hyperlink r:id="rId9" w:history="1">
        <w:r w:rsidRPr="00A06389">
          <w:rPr>
            <w:rFonts w:ascii="Arial" w:eastAsia="Times New Roman" w:hAnsi="Arial" w:cs="Arial"/>
            <w:i/>
            <w:color w:val="0000FF"/>
            <w:sz w:val="20"/>
            <w:szCs w:val="20"/>
            <w:u w:val="single"/>
            <w:lang w:eastAsia="pl-PL"/>
          </w:rPr>
          <w:t>pgk@wiszniamala.pl</w:t>
        </w:r>
      </w:hyperlink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Nr referencyjny nadany sprawie przez Zamawiającego: 2/ZP/2018 </w:t>
      </w: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SPECYFIKACJA ISTOTNYCH WARUNKÓW ZAMÓWIENIA</w:t>
      </w: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(SIWZ)</w:t>
      </w: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PRZETARG NIEOGRANICZONY</w:t>
      </w: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prowadzony zgodnie z postanowieniami ustawy z dnia 29 stycznia 2004 r.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Prawo zamówień publicznych </w:t>
      </w:r>
      <w:r w:rsidR="00E47E56">
        <w:rPr>
          <w:rFonts w:ascii="Arial" w:hAnsi="Arial" w:cs="Arial"/>
          <w:b/>
          <w:color w:val="000000"/>
          <w:sz w:val="20"/>
          <w:szCs w:val="20"/>
        </w:rPr>
        <w:t>(tekst jedn. Dz. U. z 2017 r. poz. 1579</w:t>
      </w:r>
      <w:r w:rsidR="00E47E56" w:rsidRPr="0098558F">
        <w:rPr>
          <w:rFonts w:ascii="Arial" w:hAnsi="Arial" w:cs="Arial"/>
          <w:b/>
          <w:color w:val="000000"/>
          <w:sz w:val="20"/>
          <w:szCs w:val="20"/>
        </w:rPr>
        <w:t xml:space="preserve"> z </w:t>
      </w:r>
      <w:proofErr w:type="spellStart"/>
      <w:r w:rsidR="00E47E56" w:rsidRPr="0098558F">
        <w:rPr>
          <w:rFonts w:ascii="Arial" w:hAnsi="Arial" w:cs="Arial"/>
          <w:b/>
          <w:color w:val="000000"/>
          <w:sz w:val="20"/>
          <w:szCs w:val="20"/>
        </w:rPr>
        <w:t>późn</w:t>
      </w:r>
      <w:proofErr w:type="spellEnd"/>
      <w:r w:rsidR="00E47E56" w:rsidRPr="0098558F">
        <w:rPr>
          <w:rFonts w:ascii="Arial" w:hAnsi="Arial" w:cs="Arial"/>
          <w:b/>
          <w:color w:val="000000"/>
          <w:sz w:val="20"/>
          <w:szCs w:val="20"/>
        </w:rPr>
        <w:t>. zm.)</w:t>
      </w: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roboty budowlane pn.: </w:t>
      </w:r>
    </w:p>
    <w:p w:rsidR="00A06389" w:rsidRPr="00A06389" w:rsidRDefault="00A06389" w:rsidP="00A0638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sieci kanalizacji sanitarnej wraz z przepompowniami ścieków w miejscowości Psary gmina Wisznia Mała- Etap IA Psary wschodnie, Etap IB Psary zachodnie”</w:t>
      </w:r>
    </w:p>
    <w:p w:rsidR="00A06389" w:rsidRPr="00A06389" w:rsidRDefault="00A06389" w:rsidP="00A0638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lang w:eastAsia="pl-PL"/>
        </w:rPr>
      </w:pPr>
      <w:r w:rsidRPr="00A06389">
        <w:rPr>
          <w:rFonts w:ascii="Arial" w:eastAsia="Times New Roman" w:hAnsi="Arial" w:cs="Arial"/>
          <w:sz w:val="20"/>
          <w:lang w:eastAsia="pl-PL"/>
        </w:rPr>
        <w:t>Zadanie realizowane w ramach projektu pn. „Budowa systemu gospodarki wodno-ściekowej w aglomeracji Wrocław - Psary, Szymanów, Krzyżanowice”, współfinansowanego ze środków Unii Europejskiej z Funduszu Spójności  w ramach Programu Operacyjnego Infrastruktura i Środowisko 2014 – 2020.</w:t>
      </w:r>
    </w:p>
    <w:p w:rsidR="00A06389" w:rsidRDefault="00A06389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sz w:val="20"/>
          <w:szCs w:val="20"/>
          <w:lang w:eastAsia="pl-PL"/>
        </w:rPr>
        <w:t>Specyfikacja niniejsza zawiera: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154"/>
        <w:gridCol w:w="4660"/>
        <w:gridCol w:w="1577"/>
      </w:tblGrid>
      <w:tr w:rsidR="00A06389" w:rsidRPr="00A06389" w:rsidTr="00F671CB">
        <w:trPr>
          <w:trHeight w:val="679"/>
        </w:trPr>
        <w:tc>
          <w:tcPr>
            <w:tcW w:w="610" w:type="dxa"/>
            <w:vAlign w:val="center"/>
          </w:tcPr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54" w:type="dxa"/>
            <w:vAlign w:val="center"/>
          </w:tcPr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Oznaczenie Części</w:t>
            </w:r>
          </w:p>
        </w:tc>
        <w:tc>
          <w:tcPr>
            <w:tcW w:w="4660" w:type="dxa"/>
            <w:vAlign w:val="center"/>
          </w:tcPr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1577" w:type="dxa"/>
            <w:vAlign w:val="center"/>
          </w:tcPr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stron</w:t>
            </w:r>
          </w:p>
        </w:tc>
      </w:tr>
      <w:tr w:rsidR="00A06389" w:rsidRPr="00A06389" w:rsidTr="00A06389">
        <w:trPr>
          <w:trHeight w:val="70"/>
        </w:trPr>
        <w:tc>
          <w:tcPr>
            <w:tcW w:w="610" w:type="dxa"/>
            <w:vAlign w:val="center"/>
          </w:tcPr>
          <w:p w:rsidR="00A06389" w:rsidRPr="00A06389" w:rsidRDefault="00A06389" w:rsidP="00A06389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54" w:type="dxa"/>
            <w:vAlign w:val="center"/>
          </w:tcPr>
          <w:p w:rsidR="00A06389" w:rsidRPr="00E47E56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47E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Część III</w:t>
            </w:r>
          </w:p>
        </w:tc>
        <w:tc>
          <w:tcPr>
            <w:tcW w:w="4660" w:type="dxa"/>
            <w:vAlign w:val="center"/>
          </w:tcPr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przedmiotu zamówienia (OPZ)</w:t>
            </w:r>
          </w:p>
          <w:p w:rsidR="00A06389" w:rsidRPr="00E47E56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47E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 III.1 WSTĘP DO OPZ 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 III.2 – OPZ dla 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CZĘŚCI 1 (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Etap I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Psary 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chodnie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III.2/2 </w:t>
            </w:r>
            <w:proofErr w:type="spellStart"/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STWiORB</w:t>
            </w:r>
            <w:proofErr w:type="spellEnd"/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III.2/3 DOKUMENTACJA PROJEKTOWA 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CZĘŚĆ III.2/4 PRZEDMIARY ROBÓT- materiał pomocniczy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06389" w:rsidRPr="00A06389" w:rsidRDefault="00A06389" w:rsidP="00A0638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CZĘŚĆ III.3. – OPZ dla 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CZĘŚCI 2 (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Etap I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Psary 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chodnie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)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CZĘŚĆ III.3/1 </w:t>
            </w:r>
            <w:proofErr w:type="spellStart"/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STWiORB</w:t>
            </w:r>
            <w:proofErr w:type="spellEnd"/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CZĘŚĆ III.3/2 DOKUMENTACJA PROJEKTOWA</w:t>
            </w: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CZĘŚĆ III.3/3 PRZEDMIAR ROBÓT- materiał pomocniczy</w:t>
            </w:r>
          </w:p>
          <w:p w:rsidR="00A06389" w:rsidRPr="00A06389" w:rsidRDefault="00A06389" w:rsidP="00187F0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06389" w:rsidRPr="00A06389" w:rsidRDefault="00A06389" w:rsidP="00A06389">
            <w:pPr>
              <w:spacing w:after="0" w:line="240" w:lineRule="auto"/>
              <w:ind w:left="1064" w:hanging="1064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CZĘŚĆ III.</w:t>
            </w:r>
            <w:r w:rsidR="00187F0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A063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– OPZ – Wytyczne do Programu Robót </w:t>
            </w:r>
          </w:p>
          <w:p w:rsidR="00A06389" w:rsidRPr="00A06389" w:rsidRDefault="00A06389" w:rsidP="00A0638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77" w:type="dxa"/>
            <w:vAlign w:val="center"/>
          </w:tcPr>
          <w:p w:rsidR="00A06389" w:rsidRPr="00A06389" w:rsidRDefault="00E47E56" w:rsidP="00A0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</w:tbl>
    <w:p w:rsidR="00724016" w:rsidRDefault="00724016" w:rsidP="00724016">
      <w:pPr>
        <w:spacing w:after="0" w:line="240" w:lineRule="auto"/>
        <w:rPr>
          <w:rFonts w:ascii="Arial" w:eastAsia="Times New Roman" w:hAnsi="Arial" w:cs="Arial"/>
          <w:sz w:val="32"/>
          <w:szCs w:val="24"/>
          <w:lang w:eastAsia="pl-PL"/>
        </w:rPr>
      </w:pPr>
    </w:p>
    <w:p w:rsidR="00187F0D" w:rsidRDefault="00187F0D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:rsidR="00187F0D" w:rsidRDefault="00187F0D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:rsidR="00187F0D" w:rsidRDefault="00187F0D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:rsidR="00187F0D" w:rsidRDefault="00187F0D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</w:p>
    <w:p w:rsidR="00A06389" w:rsidRPr="00A06389" w:rsidRDefault="00A06389" w:rsidP="00724016">
      <w:pPr>
        <w:spacing w:after="0" w:line="240" w:lineRule="auto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A06389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CZĘŚĆ III.1   WSTĘP DO OPZ </w:t>
      </w:r>
    </w:p>
    <w:p w:rsidR="00A06389" w:rsidRPr="00A06389" w:rsidRDefault="00A06389" w:rsidP="00A06389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numPr>
          <w:ilvl w:val="0"/>
          <w:numId w:val="15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Przedmiotem niniejszego zamówienia jest </w:t>
      </w: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>wykonanie robót budowlanych</w:t>
      </w: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w oparciu o  WARUNKI KONTRAKTOWE DLA BUDOWY dla robót inżynieryjno-budowlanych projektowanych przez Zamawiającego, w ramach zadania inwestycyjnego pn.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 „Budowa sieci kanalizacji sanitarnej wraz z przepompowniami ścieków w miejscowości Psary gmina Wisznia Mała- Etap IA Psary wschodnie, Etap IB Psary zachodnie”</w:t>
      </w:r>
    </w:p>
    <w:p w:rsidR="00A06389" w:rsidRPr="00A06389" w:rsidRDefault="00A06389" w:rsidP="00A0638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Przedmiotem robót budowlanych są wszystkie czynności umożliwiające wykonanie i odbiór robót budowlanych związanych z inwestycją pn. „Budowa sieci kanalizacji sanitarnej wraz z przepompowniami ścieków w miejscowości Psary gmina Wisznia Mała- Etap IA Psary wschodnie, Etap IB Psary zachodnie”</w:t>
      </w:r>
    </w:p>
    <w:p w:rsidR="00A06389" w:rsidRPr="00A06389" w:rsidRDefault="00A06389" w:rsidP="00A0638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Przewidywany zakres rzeczowy robót obejmuje łącznie budowę około 17,2 km sieci kanalizacyjnej (w tym około 6,2 km metodą </w:t>
      </w:r>
      <w:proofErr w:type="spellStart"/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bezwykopową</w:t>
      </w:r>
      <w:proofErr w:type="spellEnd"/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) oraz budowę jednej przepompowni ścieków. </w:t>
      </w:r>
    </w:p>
    <w:p w:rsidR="00A06389" w:rsidRPr="00A06389" w:rsidRDefault="00A06389" w:rsidP="00A0638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Przedmiot niniejszego zamówienia został podzielony na dwie części: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 w:hanging="282"/>
        <w:jc w:val="both"/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>4.1.</w:t>
      </w: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ab/>
        <w:t xml:space="preserve">CZĘŚĆ nr 1 ZAMÓWIENIA 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Zakres rzeczowy CZĘŚCI nr 1 ZAMÓWIENIA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pn. „Budowa sieci kanalizacji sanitarnej wraz z przepompowniami ścieków w miejscowości Psary gmina Wisznia Mała - Etap IB Psary zachodnie</w:t>
      </w: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obejmuje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budowę sieci kanalizacji sanitarnej wraz z </w:t>
      </w:r>
      <w:proofErr w:type="spellStart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odgałęzieniami</w:t>
      </w:r>
      <w:proofErr w:type="spellEnd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granic posesji w gminie Wisznia Mała w miejscowościach Psary - w ulicach: Główna (od skrzyżowania z ul. Parkową dalej w kierunku Wrocławia), część ulicy Polnej, część ul. Wolności, Kasztanowa, Łąkowa i Nowa oraz częściowo miejscowości Szymanów – w ulicach: Widawska, Polna, Lawendowa, Kwiatowa, Łąkowa, Storczykowa, Liliowa. 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Planowane przedsięwzięcie obejmuje budowę: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1413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sieci kanalizacji sanitarnej o długości 7,2 km (w tym: kanały grawitacyjne zbiorcze – 5,8 km, odgałęzienia kanalizacyjne do granic posesji – 1,3 km, rurociągi tłoczne ścieków – 0,1 km), w tym 2,5 km metodą </w:t>
      </w:r>
      <w:proofErr w:type="spellStart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bezrozkopową</w:t>
      </w:r>
      <w:proofErr w:type="spellEnd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 tym odbudowę wszystkich nawierzchni po robotach budowlanych związanych z realizacją przedmiotowej inwestycji na warunkach określonych przez zarządców terenu,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sieciowej przepompowni ścieków PP-2,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1413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kabli elektroenergetycznych do zasilania projektowanej przepompowni ścieków oraz oświetlenia terenu przepompowni,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instalacji automatyki i sterowania projektowanych przepompowni ścieków,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1413" w:hanging="705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zjazdu (połączenie drogi wewnętrznej z nieruchomością, na której przewidziano lokalizację projektowanej przepompowni ścieków),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ogrodzenia działki, na której przewidziano projektowaną przepompownię ścieków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UWAGA: Zakres rzeczowy </w:t>
      </w: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 xml:space="preserve">CZĘŚCI nr 1 ZAMÓWIENIA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opisuje niżej wymieniona dokumentacja projektowa, wskazana w dalszej części Opisu Przedmiotu Zamówienia:</w:t>
      </w:r>
    </w:p>
    <w:p w:rsidR="00A06389" w:rsidRPr="00A06389" w:rsidRDefault="00A06389" w:rsidP="00A06389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dokumentacja projektowa dla zadania pn.: „Budowa sieci kanalizacji sanitarnej wraz z przepompowniami ścieków w miejscowości Psary gmina Wisznia Mała – ETAP I B Psary zachodnie” 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 w:firstLine="3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oraz</w:t>
      </w:r>
    </w:p>
    <w:p w:rsidR="00A06389" w:rsidRPr="00A06389" w:rsidRDefault="00A06389" w:rsidP="00A06389">
      <w:pPr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dokumentacja projektowa dla zadania pn.: „Budowa sieci kanalizacji sanitarnej wraz z przepompowniami ścieków w miejscowości Psary gmina Wisznia Mała – ETAP I A Psary wschodnie” </w:t>
      </w:r>
      <w:r w:rsidRPr="00A06389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– </w:t>
      </w:r>
      <w:r w:rsidRPr="00A063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tylko w zakresie kanału KP-1 w ul. Polnej na odcinku s1.34-s1.4 wraz z </w:t>
      </w:r>
      <w:proofErr w:type="spellStart"/>
      <w:r w:rsidRPr="00A063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odgałęzieniami</w:t>
      </w:r>
      <w:proofErr w:type="spellEnd"/>
      <w:r w:rsidRPr="00A06389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 xml:space="preserve"> do granic posesji</w:t>
      </w:r>
    </w:p>
    <w:p w:rsidR="00A06389" w:rsidRDefault="00A06389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187F0D" w:rsidRDefault="00187F0D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l-PL"/>
        </w:rPr>
      </w:pPr>
    </w:p>
    <w:p w:rsidR="00187F0D" w:rsidRPr="00A06389" w:rsidRDefault="00187F0D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pl-PL"/>
        </w:rPr>
      </w:pP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>4.2.</w:t>
      </w:r>
      <w:r w:rsidRPr="00A06389">
        <w:rPr>
          <w:rFonts w:ascii="Arial" w:eastAsia="Times New Roman" w:hAnsi="Arial" w:cs="Arial"/>
          <w:b/>
          <w:color w:val="000000"/>
          <w:spacing w:val="-1"/>
          <w:sz w:val="20"/>
          <w:szCs w:val="20"/>
          <w:lang w:eastAsia="pl-PL"/>
        </w:rPr>
        <w:tab/>
        <w:t xml:space="preserve">CZĘŚĆ nr 2 ZAMÓWIENIA 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Zakres rzeczowy CZĘŚCI nr 2 ZAMÓWIENIA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pn. „Budowa sieci kanalizacji sanitarnej wraz z przepompowniami ścieków w miejscowości Psary gmina Wisznia Mała - Etap IA Psary wschodnie</w:t>
      </w: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obejmuje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budowę sieci kanalizacji sanitarnej wraz z </w:t>
      </w:r>
      <w:proofErr w:type="spellStart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odgałęzieniami</w:t>
      </w:r>
      <w:proofErr w:type="spellEnd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granic posesji w miejscowościach Psary i częściowo Krzyżanowice w gminie Wisznia Mała – ulice: Główna (od skrzyżowania z ul. Parkową w kierunku Trzebnicy) Parkowa, Polna (część), Długa, Willowa, Malinowa, Rzemieślnicza, Wolności, Stawowa oraz w Krzyżanowicach – część ulicy Polnej. 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Planowane przedsięwzięcie w tym etapie  obejmuje budowę sieci kanalizacji sanitarnej o długości 10,0 km (w tym kanały grawitacyjne zbiorcze –7,9 km, odgałęzienia kanalizacyjne do granic posesji –1,3 km, rurociągi tłoczne ścieków –0,8 km,), w tym 3,7 km metodą </w:t>
      </w:r>
      <w:proofErr w:type="spellStart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bezrozkopową</w:t>
      </w:r>
      <w:proofErr w:type="spellEnd"/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w tym odbudowę wszystkich nawierzchni po robotach budowlanych związanych z realizacją przedmiotowej inwestycji na warunkach określonych przez zarządców terenu.</w:t>
      </w:r>
    </w:p>
    <w:p w:rsidR="00A06389" w:rsidRPr="00A06389" w:rsidRDefault="00A06389" w:rsidP="00187F0D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Zakres rzeczowy </w:t>
      </w: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CZĘŚCI nr 2 ZAMÓWIENIA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opisuje dokumentacja projektowa dla zadania pn.: „Budowa sieci kanalizacji sanitarnej wraz z przepompowniami ścieków w miejscowości Psary gmina Wisznia Mała – ETAP I A Psary wschodnie” 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UWAGA: w odniesieniu do zakresu dokumentacji projektowej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dla Etapu IA, wskazanej w dalszej części  Opisu Przedmiotu Zamówienia, Zamawiający informuje, że niniejsze zamówienie nie obejmuje: </w:t>
      </w:r>
    </w:p>
    <w:p w:rsidR="00A06389" w:rsidRPr="00A06389" w:rsidRDefault="00A06389" w:rsidP="00A0638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zakresu rzeczowego robót związanego z budową zlewni przepompowni ścieków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>PP-3 w Psarach, tj.:</w:t>
      </w:r>
    </w:p>
    <w:p w:rsidR="00A06389" w:rsidRPr="00A06389" w:rsidRDefault="00A06389" w:rsidP="00A06389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budowy kanałów zbiorczych oznaczonych w dokumentacji projektowej jako KP-4, KP-4.1, KP-4.2, KP-4.3, KP-4.4 wraz z </w:t>
      </w:r>
      <w:proofErr w:type="spellStart"/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odgałęzieniami</w:t>
      </w:r>
      <w:proofErr w:type="spellEnd"/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do granic posesji, odbudową nawierzchni drogowych, </w:t>
      </w:r>
    </w:p>
    <w:p w:rsidR="00A06389" w:rsidRPr="00A06389" w:rsidRDefault="00A06389" w:rsidP="00A06389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560" w:hanging="357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budowy przewodu tłocznego TP-2, studzienki rozprężnej Sr2 wraz z odbudową nawierzchni drogowych</w:t>
      </w:r>
    </w:p>
    <w:p w:rsidR="00A06389" w:rsidRPr="00A06389" w:rsidRDefault="00A06389" w:rsidP="00A06389">
      <w:pPr>
        <w:numPr>
          <w:ilvl w:val="0"/>
          <w:numId w:val="20"/>
        </w:numPr>
        <w:autoSpaceDE w:val="0"/>
        <w:autoSpaceDN w:val="0"/>
        <w:adjustRightInd w:val="0"/>
        <w:spacing w:after="120" w:line="240" w:lineRule="auto"/>
        <w:ind w:left="156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budowy przepompowni ścieków PP-3 wraz z wszelkimi pracami towarzyszącymi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Powyższe odcinki sieci kanalizacyjnej zostały zaprojektowane poza obszarem aglomeracji Wrocław, wpisanej do Krajowego Programu Oczyszczania Ścieków Komunalnych i w związku z powyższym ich budowa nie stanowi kosztu kwalifikowanego Projektu, w związku z czym w/w elementy zostały wyłączone z zakresu rzeczowego przedmiotowego zamówienia. </w:t>
      </w:r>
    </w:p>
    <w:p w:rsidR="00A06389" w:rsidRPr="00A06389" w:rsidRDefault="00A06389" w:rsidP="00A06389">
      <w:pPr>
        <w:numPr>
          <w:ilvl w:val="0"/>
          <w:numId w:val="19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zakresu rzeczowego robót związanego z budową kanału KP-1 w ul. Polnej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na odcinku s1.34-s1.4 wraz z </w:t>
      </w:r>
      <w:proofErr w:type="spellStart"/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odgałęzieniami</w:t>
      </w:r>
      <w:proofErr w:type="spellEnd"/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do granic posesji.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ind w:left="1068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Powyższy odcinek kanału KP-1 jest objęty zakresem rzeczowym Części 1 zamówienia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06389" w:rsidRPr="00A06389" w:rsidRDefault="00A06389" w:rsidP="00A06389">
      <w:pPr>
        <w:numPr>
          <w:ilvl w:val="0"/>
          <w:numId w:val="15"/>
        </w:numPr>
        <w:tabs>
          <w:tab w:val="num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ramach niniejszego zamówienia Wykonawca wykona także wszelkie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prace tymczasowe </w:t>
      </w:r>
      <w:r w:rsidRPr="00A0638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  <w:t xml:space="preserve">i towarzyszące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niezbędne do wykonania przedmiotu zamówienia oraz roboty odtworzeniowe, Próby Końcowe, wszelkie inne czynności oraz dokumenty (w tym dokumentację powykonawczą) niezbędne do oddania Robót do eksploatacji i uzyskania przez Zamawiającego pozwolenia na użytkowanie Robót od właściwych władz lokalnych, a w szczególności;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organizację, zagospodarowanie i likwidację terenu budowy oraz właściwe jego oznakowanie;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wytyczenie robót budowlanych w terenie, objętych przedmiotem zamówienia, zgodnie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warunkami dokumentacji projektowej;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wszelkie prace towarzyszące i roboty tymczasowe niezbędne dla zrealizowania przedmiotu zamówienia, w tym wszelkich robót związanych z usunięciem kolizji nowo budowanych sieci z istniejącym niezainwentaryzowanym lub błędnie zainwentaryzowanym uzbrojeniem terenu;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sporządzenie planu bezpieczeństwa i ochrony zdrowia, jeżeli odrębne przepisy wymagają sporządzenia takiego planu;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sprzątanie oraz zabezpieczenie i oznakowanie terenu robót zgodnie z obowiązującymi     przepisami;</w:t>
      </w:r>
    </w:p>
    <w:p w:rsid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zasilanie w energię elektryczną oraz media technologiczne niezbędne do prowadzenia  robót i  zagospodarowania terenu budowy;</w:t>
      </w:r>
    </w:p>
    <w:p w:rsidR="00CE0ACC" w:rsidRDefault="00CE0ACC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uzyskanie zezwoleń na zajęcie pasa drogowego:</w:t>
      </w:r>
    </w:p>
    <w:p w:rsidR="00CE0ACC" w:rsidRDefault="00CE0ACC" w:rsidP="00CE0ACC">
      <w:pPr>
        <w:pStyle w:val="Akapitzlist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uzyskanie zezwolenia na zajęcie pasa drogowego w celu prowadzenia robót wraz z poniesieniem opłat naliczonych w tym zezwoleniu</w:t>
      </w:r>
    </w:p>
    <w:p w:rsidR="00CE0ACC" w:rsidRPr="00E47E56" w:rsidRDefault="00CE0ACC" w:rsidP="00E47E56">
      <w:pPr>
        <w:pStyle w:val="Akapitzlist"/>
        <w:numPr>
          <w:ilvl w:val="1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uzyskanie w imieniu Zamawiającego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Inwerstora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zezwolenia na zajęcie pasa drogowego w celu umieszczenia urządzeń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przywrócenie terenu po zakończeniu robót do stanu pierwotnego;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próby i odbiory robót z udziałem wymaganych instytucji i Zamawiającego, w tym inspekcję wykonanego zakresu sieci kanalizacyjnej kamerą telewizyjną umożliwiającą identyfikację zastosowanych materiałów oraz jakość wykonania – w formie raportu pisemnego wraz z nagraniem na nośniku cyfrowym;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kompleksową obsługę geodezyjną wraz z dokumentacją powykonawczą graficzną </w:t>
      </w: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opisową oraz zmianami w ewidencji w 3 egz. w tym 1 na nośniku elektronicznym;</w:t>
      </w:r>
    </w:p>
    <w:p w:rsidR="00A06389" w:rsidRPr="00E47E56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47E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dokonanie i uzyskanie odpowiednich zgłoszeń, zezwoleń i pozwoleń umożliwiających użytkowanie obiektu zgodnie z obowiązującymi przepisami prawa (m.in. prawa budowlanego, prawa ochrony środowiska, prawa pracy, prawa energetycznego, prawa ochrony przeciwpożarowej)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prowadzenie nadzoru archeologicznego;</w:t>
      </w:r>
    </w:p>
    <w:p w:rsidR="00A06389" w:rsidRPr="00A06389" w:rsidRDefault="00A06389" w:rsidP="00A06389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2" w:hanging="56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opracowanie dokumentacji powykonawczej;</w:t>
      </w:r>
    </w:p>
    <w:p w:rsidR="00A06389" w:rsidRPr="00A06389" w:rsidRDefault="00A06389" w:rsidP="00A0638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</w:p>
    <w:p w:rsidR="00A06389" w:rsidRDefault="00A06389" w:rsidP="00CE0ACC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Szczegółowy opis zadania zawarty został w części III niniejszej SIWZ – Opis Przedmiotu Zamówienia (OPZ).</w:t>
      </w:r>
    </w:p>
    <w:p w:rsidR="00CE0ACC" w:rsidRDefault="00EE105A" w:rsidP="00CE0ACC">
      <w:pPr>
        <w:pStyle w:val="Akapitzlist"/>
        <w:numPr>
          <w:ilvl w:val="0"/>
          <w:numId w:val="15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Zamawiający informuje że: </w:t>
      </w:r>
    </w:p>
    <w:p w:rsidR="00EE105A" w:rsidRDefault="00EE105A" w:rsidP="00EE105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EE105A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za zajęcie pasa 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drogowego </w:t>
      </w:r>
      <w:r w:rsidRPr="00EE105A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wewnętrznych </w:t>
      </w:r>
      <w:r w:rsidRPr="00E47E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dróg gminnych nie będą pobierane opłaty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, zgodnie z </w:t>
      </w:r>
      <w:r w:rsidRPr="00E47E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Zarządzenie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m</w:t>
      </w:r>
      <w:r w:rsidRPr="00E47E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nr 32/04 Wójta Gminy Wisznia Mała z dnia 5 lipca 2004r. w sprawie zasad oddawania zajmującym na wyłączność pasa dróg wewnętrznych</w:t>
      </w:r>
    </w:p>
    <w:p w:rsidR="00EE105A" w:rsidRPr="00E47E56" w:rsidRDefault="00EE105A" w:rsidP="00E47E56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</w:pPr>
      <w:r w:rsidRPr="00EE105A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przeprowadz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ono</w:t>
      </w:r>
      <w:r w:rsidRPr="00EE105A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 xml:space="preserve"> rozeznanie lokalnego rynku w </w:t>
      </w:r>
      <w:r w:rsidRPr="00E47E56"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wyniku którego ustalono, że w odległości do 15 km od miejsca realizacji inwestycji istnieje możliwość zakupu piasku w cenie 9,50 zł netto/tonę i przyjęcia nadmiaru gruntu w cenie 4,50 zł netto/tonę</w:t>
      </w:r>
      <w:r>
        <w:rPr>
          <w:rFonts w:ascii="Arial" w:eastAsia="Times New Roman" w:hAnsi="Arial" w:cs="Arial"/>
          <w:color w:val="000000"/>
          <w:spacing w:val="-1"/>
          <w:sz w:val="20"/>
          <w:szCs w:val="20"/>
          <w:lang w:eastAsia="pl-PL"/>
        </w:rPr>
        <w:t>.</w:t>
      </w:r>
    </w:p>
    <w:p w:rsidR="00A06389" w:rsidRPr="00A06389" w:rsidRDefault="00A06389" w:rsidP="00A06389">
      <w:pPr>
        <w:spacing w:after="12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A21F9F" w:rsidRDefault="00A21F9F" w:rsidP="00A21F9F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sz w:val="20"/>
          <w:szCs w:val="20"/>
          <w:lang w:eastAsia="pl-PL"/>
        </w:rPr>
        <w:t>Strzeszów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6389">
        <w:rPr>
          <w:rFonts w:ascii="Arial" w:eastAsia="Times New Roman" w:hAnsi="Arial" w:cs="Arial"/>
          <w:sz w:val="20"/>
          <w:szCs w:val="20"/>
          <w:lang w:eastAsia="pl-PL"/>
        </w:rPr>
        <w:t xml:space="preserve"> dnia </w:t>
      </w:r>
      <w:r>
        <w:rPr>
          <w:rFonts w:ascii="Arial" w:eastAsia="Times New Roman" w:hAnsi="Arial" w:cs="Arial"/>
          <w:sz w:val="20"/>
          <w:szCs w:val="20"/>
          <w:lang w:eastAsia="pl-PL"/>
        </w:rPr>
        <w:t>01.02</w:t>
      </w:r>
      <w:r w:rsidRPr="00A06389">
        <w:rPr>
          <w:rFonts w:ascii="Arial" w:eastAsia="Times New Roman" w:hAnsi="Arial" w:cs="Arial"/>
          <w:sz w:val="20"/>
          <w:szCs w:val="20"/>
          <w:lang w:eastAsia="pl-PL"/>
        </w:rPr>
        <w:t>.2018 roku</w:t>
      </w:r>
      <w:bookmarkStart w:id="0" w:name="_GoBack"/>
      <w:bookmarkEnd w:id="0"/>
    </w:p>
    <w:p w:rsidR="00A06389" w:rsidRPr="00A06389" w:rsidRDefault="00A06389" w:rsidP="00A06389">
      <w:pPr>
        <w:spacing w:after="12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A06389">
        <w:rPr>
          <w:rFonts w:ascii="Arial" w:eastAsia="Times New Roman" w:hAnsi="Arial" w:cs="Arial"/>
          <w:sz w:val="20"/>
          <w:szCs w:val="20"/>
          <w:lang w:eastAsia="pl-PL"/>
        </w:rPr>
        <w:t>Zatwierdzam</w:t>
      </w:r>
    </w:p>
    <w:p w:rsidR="00A06389" w:rsidRPr="00E47E56" w:rsidRDefault="00A06389" w:rsidP="00E47E56">
      <w:pPr>
        <w:spacing w:after="0" w:line="240" w:lineRule="auto"/>
        <w:ind w:left="5664" w:firstLine="709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47E56">
        <w:rPr>
          <w:rFonts w:ascii="Arial" w:eastAsia="Times New Roman" w:hAnsi="Arial" w:cs="Arial"/>
          <w:i/>
          <w:sz w:val="20"/>
          <w:szCs w:val="20"/>
          <w:lang w:eastAsia="pl-PL"/>
        </w:rPr>
        <w:t>Grażyna Chwastek</w:t>
      </w:r>
    </w:p>
    <w:p w:rsidR="00A06389" w:rsidRPr="00E47E56" w:rsidRDefault="00A06389" w:rsidP="00E47E56">
      <w:pPr>
        <w:spacing w:after="0" w:line="240" w:lineRule="auto"/>
        <w:ind w:left="5664" w:firstLine="709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47E56">
        <w:rPr>
          <w:rFonts w:ascii="Arial" w:eastAsia="Times New Roman" w:hAnsi="Arial" w:cs="Arial"/>
          <w:i/>
          <w:sz w:val="20"/>
          <w:szCs w:val="20"/>
          <w:lang w:eastAsia="pl-PL"/>
        </w:rPr>
        <w:t>Prezes Zarządu</w:t>
      </w:r>
    </w:p>
    <w:p w:rsidR="00E47E56" w:rsidRDefault="00E47E56" w:rsidP="00E47E56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6389" w:rsidRPr="00A06389" w:rsidRDefault="00A06389" w:rsidP="00A0638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A06389" w:rsidRDefault="00A06389" w:rsidP="00852C4F">
      <w:pPr>
        <w:spacing w:after="120" w:line="240" w:lineRule="auto"/>
      </w:pPr>
    </w:p>
    <w:p w:rsidR="002A42D9" w:rsidRDefault="00FD26DE" w:rsidP="002B5C9C">
      <w:pPr>
        <w:spacing w:after="0" w:line="240" w:lineRule="auto"/>
        <w:rPr>
          <w:b/>
          <w:i/>
        </w:rPr>
      </w:pPr>
      <w:r w:rsidRPr="00852C4F">
        <w:rPr>
          <w:b/>
          <w:i/>
        </w:rPr>
        <w:tab/>
      </w:r>
      <w:r w:rsidRPr="00852C4F">
        <w:rPr>
          <w:b/>
          <w:i/>
        </w:rPr>
        <w:tab/>
      </w:r>
    </w:p>
    <w:p w:rsidR="007436AE" w:rsidRDefault="007436AE" w:rsidP="007436AE">
      <w:pPr>
        <w:spacing w:after="120" w:line="240" w:lineRule="auto"/>
        <w:ind w:left="4248" w:firstLine="708"/>
        <w:rPr>
          <w:rFonts w:cs="Arial"/>
          <w:i/>
          <w:sz w:val="20"/>
          <w:szCs w:val="20"/>
        </w:rPr>
      </w:pPr>
    </w:p>
    <w:p w:rsidR="000F25E6" w:rsidRDefault="000F25E6" w:rsidP="000842E7">
      <w:pPr>
        <w:spacing w:after="0" w:line="240" w:lineRule="auto"/>
        <w:ind w:left="5663" w:firstLine="709"/>
        <w:rPr>
          <w:b/>
        </w:rPr>
      </w:pPr>
    </w:p>
    <w:p w:rsidR="000F25E6" w:rsidRDefault="000F25E6" w:rsidP="000842E7">
      <w:pPr>
        <w:spacing w:after="0" w:line="240" w:lineRule="auto"/>
        <w:ind w:left="5663" w:firstLine="709"/>
        <w:rPr>
          <w:b/>
        </w:rPr>
      </w:pPr>
    </w:p>
    <w:p w:rsidR="007436AE" w:rsidRPr="00BE564E" w:rsidRDefault="007436AE" w:rsidP="000F25E6"/>
    <w:sectPr w:rsidR="007436AE" w:rsidRPr="00BE564E" w:rsidSect="00724016"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C5" w:rsidRDefault="00C621C5" w:rsidP="00EA1867">
      <w:pPr>
        <w:spacing w:after="0" w:line="240" w:lineRule="auto"/>
      </w:pPr>
      <w:r>
        <w:separator/>
      </w:r>
    </w:p>
  </w:endnote>
  <w:endnote w:type="continuationSeparator" w:id="0">
    <w:p w:rsidR="00C621C5" w:rsidRDefault="00C621C5" w:rsidP="00EA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16" w:rsidRDefault="00724016" w:rsidP="00724016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C82895">
      <w:rPr>
        <w:rFonts w:ascii="Arial" w:hAnsi="Arial" w:cs="Arial"/>
        <w:sz w:val="18"/>
        <w:szCs w:val="18"/>
      </w:rPr>
      <w:t xml:space="preserve">Nazwa zamówienia: </w:t>
    </w:r>
    <w:r>
      <w:rPr>
        <w:rFonts w:ascii="Arial" w:hAnsi="Arial" w:cs="Arial"/>
        <w:sz w:val="18"/>
        <w:szCs w:val="18"/>
      </w:rPr>
      <w:t>„</w:t>
    </w:r>
    <w:r w:rsidRPr="008E0552">
      <w:rPr>
        <w:rFonts w:ascii="Arial" w:hAnsi="Arial" w:cs="Arial"/>
        <w:sz w:val="18"/>
        <w:szCs w:val="18"/>
      </w:rPr>
      <w:t>Budowa sieci kanalizacji sanitarnej wraz z przepompowniami ścieków w miejscowości Psary gmina Wisznia Mała- Etap IA Psary wschodnie, Etap IB Psary zachodnie</w:t>
    </w:r>
    <w:r>
      <w:rPr>
        <w:rFonts w:ascii="Arial" w:hAnsi="Arial" w:cs="Arial"/>
        <w:sz w:val="18"/>
        <w:szCs w:val="18"/>
      </w:rPr>
      <w:t>”</w:t>
    </w:r>
  </w:p>
  <w:p w:rsidR="00724016" w:rsidRPr="00A06389" w:rsidRDefault="00724016" w:rsidP="00724016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C82895">
      <w:rPr>
        <w:rFonts w:ascii="Arial" w:hAnsi="Arial" w:cs="Arial"/>
        <w:sz w:val="18"/>
        <w:szCs w:val="18"/>
      </w:rPr>
      <w:t xml:space="preserve">Nr Zamówienia </w:t>
    </w:r>
    <w:r>
      <w:rPr>
        <w:rFonts w:ascii="Arial" w:hAnsi="Arial" w:cs="Arial"/>
        <w:sz w:val="18"/>
        <w:szCs w:val="18"/>
      </w:rPr>
      <w:t>2</w:t>
    </w:r>
    <w:r w:rsidRPr="00C82895">
      <w:rPr>
        <w:rFonts w:ascii="Arial" w:hAnsi="Arial" w:cs="Arial"/>
        <w:sz w:val="18"/>
        <w:szCs w:val="18"/>
      </w:rPr>
      <w:t>/ZP/201</w:t>
    </w:r>
    <w:r>
      <w:rPr>
        <w:rFonts w:ascii="Arial" w:hAnsi="Arial" w:cs="Arial"/>
        <w:sz w:val="18"/>
        <w:szCs w:val="18"/>
      </w:rPr>
      <w:t>8</w:t>
    </w:r>
    <w:r>
      <w:tab/>
    </w:r>
  </w:p>
  <w:p w:rsidR="00472FD1" w:rsidRDefault="00BE564E" w:rsidP="00472FD1">
    <w:pPr>
      <w:pStyle w:val="Stopka"/>
    </w:pPr>
    <w:r>
      <w:tab/>
    </w:r>
    <w:r>
      <w:tab/>
    </w:r>
  </w:p>
  <w:p w:rsidR="00472FD1" w:rsidRPr="00BE564E" w:rsidRDefault="00472FD1" w:rsidP="00472FD1">
    <w:pPr>
      <w:pStyle w:val="Stopka"/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89" w:rsidRDefault="00A06389" w:rsidP="00A06389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  <w:r w:rsidRPr="00C82895">
      <w:rPr>
        <w:rFonts w:ascii="Arial" w:hAnsi="Arial" w:cs="Arial"/>
        <w:sz w:val="18"/>
        <w:szCs w:val="18"/>
      </w:rPr>
      <w:t xml:space="preserve">Nazwa zamówienia: </w:t>
    </w:r>
    <w:r>
      <w:rPr>
        <w:rFonts w:ascii="Arial" w:hAnsi="Arial" w:cs="Arial"/>
        <w:sz w:val="18"/>
        <w:szCs w:val="18"/>
      </w:rPr>
      <w:t>„</w:t>
    </w:r>
    <w:r w:rsidRPr="008E0552">
      <w:rPr>
        <w:rFonts w:ascii="Arial" w:hAnsi="Arial" w:cs="Arial"/>
        <w:sz w:val="18"/>
        <w:szCs w:val="18"/>
      </w:rPr>
      <w:t>Budowa sieci kanalizacji sanitarnej wraz z przepompowniami ścieków w miejscowości Psary gmina Wisznia Mała- Etap IA Psary wschodnie, Etap IB Psary zachodnie</w:t>
    </w:r>
    <w:r>
      <w:rPr>
        <w:rFonts w:ascii="Arial" w:hAnsi="Arial" w:cs="Arial"/>
        <w:sz w:val="18"/>
        <w:szCs w:val="18"/>
      </w:rPr>
      <w:t>”</w:t>
    </w:r>
  </w:p>
  <w:p w:rsidR="00472FD1" w:rsidRDefault="00A06389" w:rsidP="00A06389">
    <w:pPr>
      <w:pBdr>
        <w:top w:val="single" w:sz="4" w:space="1" w:color="auto"/>
      </w:pBdr>
      <w:jc w:val="both"/>
    </w:pPr>
    <w:r w:rsidRPr="00C82895">
      <w:rPr>
        <w:rFonts w:ascii="Arial" w:hAnsi="Arial" w:cs="Arial"/>
        <w:sz w:val="18"/>
        <w:szCs w:val="18"/>
      </w:rPr>
      <w:t xml:space="preserve">Nr Zamówienia </w:t>
    </w:r>
    <w:r>
      <w:rPr>
        <w:rFonts w:ascii="Arial" w:hAnsi="Arial" w:cs="Arial"/>
        <w:sz w:val="18"/>
        <w:szCs w:val="18"/>
      </w:rPr>
      <w:t>2</w:t>
    </w:r>
    <w:r w:rsidRPr="00C82895">
      <w:rPr>
        <w:rFonts w:ascii="Arial" w:hAnsi="Arial" w:cs="Arial"/>
        <w:sz w:val="18"/>
        <w:szCs w:val="18"/>
      </w:rPr>
      <w:t>/ZP/201</w:t>
    </w:r>
    <w:r>
      <w:rPr>
        <w:rFonts w:ascii="Arial" w:hAnsi="Arial" w:cs="Arial"/>
        <w:sz w:val="18"/>
        <w:szCs w:val="18"/>
      </w:rPr>
      <w:t>8</w:t>
    </w:r>
    <w:r>
      <w:tab/>
    </w:r>
  </w:p>
  <w:p w:rsidR="00E47E56" w:rsidRPr="00A06389" w:rsidRDefault="00E47E56" w:rsidP="00A06389">
    <w:pPr>
      <w:pBdr>
        <w:top w:val="single" w:sz="4" w:space="1" w:color="auto"/>
      </w:pBdr>
      <w:jc w:val="both"/>
      <w:rPr>
        <w:rFonts w:ascii="Arial" w:hAnsi="Arial" w:cs="Arial"/>
        <w:sz w:val="18"/>
        <w:szCs w:val="18"/>
      </w:rPr>
    </w:pPr>
  </w:p>
  <w:p w:rsidR="00472FD1" w:rsidRPr="00BE1818" w:rsidRDefault="00A06389" w:rsidP="00A06389">
    <w:pPr>
      <w:pStyle w:val="Stopka"/>
      <w:tabs>
        <w:tab w:val="left" w:pos="1425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C5" w:rsidRDefault="00C621C5" w:rsidP="00EA1867">
      <w:pPr>
        <w:spacing w:after="0" w:line="240" w:lineRule="auto"/>
      </w:pPr>
      <w:r>
        <w:separator/>
      </w:r>
    </w:p>
  </w:footnote>
  <w:footnote w:type="continuationSeparator" w:id="0">
    <w:p w:rsidR="00C621C5" w:rsidRDefault="00C621C5" w:rsidP="00EA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C9C" w:rsidRDefault="002B5C9C" w:rsidP="002B5C9C">
    <w:pPr>
      <w:pStyle w:val="Nagwek"/>
      <w:tabs>
        <w:tab w:val="clear" w:pos="4536"/>
        <w:tab w:val="clear" w:pos="9072"/>
        <w:tab w:val="left" w:pos="3255"/>
        <w:tab w:val="left" w:pos="3928"/>
        <w:tab w:val="left" w:pos="6013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C8DD04" wp14:editId="2BD3D5FE">
              <wp:simplePos x="0" y="0"/>
              <wp:positionH relativeFrom="margin">
                <wp:align>left</wp:align>
              </wp:positionH>
              <wp:positionV relativeFrom="paragraph">
                <wp:posOffset>669039</wp:posOffset>
              </wp:positionV>
              <wp:extent cx="5709684" cy="23879"/>
              <wp:effectExtent l="0" t="0" r="24765" b="3365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9684" cy="23879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71DF855" id="Łącznik prosty 1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2.7pt" to="449.6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" strokecolor="black [3040]">
              <w10:wrap anchorx="margin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8C54E8E" wp14:editId="4463A342">
          <wp:simplePos x="0" y="0"/>
          <wp:positionH relativeFrom="margin">
            <wp:posOffset>2113509</wp:posOffset>
          </wp:positionH>
          <wp:positionV relativeFrom="paragraph">
            <wp:posOffset>83820</wp:posOffset>
          </wp:positionV>
          <wp:extent cx="1158406" cy="476157"/>
          <wp:effectExtent l="0" t="0" r="3810" b="63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G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406" cy="476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D7AF69D" wp14:editId="3153C47F">
          <wp:simplePos x="0" y="0"/>
          <wp:positionH relativeFrom="margin">
            <wp:align>right</wp:align>
          </wp:positionH>
          <wp:positionV relativeFrom="paragraph">
            <wp:posOffset>-3148</wp:posOffset>
          </wp:positionV>
          <wp:extent cx="2061927" cy="672465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E_FS_rgb-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927" cy="672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5A5FF58" wp14:editId="7C41D08C">
          <wp:extent cx="1614793" cy="712520"/>
          <wp:effectExtent l="0" t="0" r="508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FE_Infrastruktura_i_Srodowisko_rgb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65" cy="739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singleLevel"/>
    <w:tmpl w:val="00000035"/>
    <w:lvl w:ilvl="0">
      <w:start w:val="3"/>
      <w:numFmt w:val="decimal"/>
      <w:pStyle w:val="Podunktypogrubione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1">
    <w:nsid w:val="011B17E2"/>
    <w:multiLevelType w:val="hybridMultilevel"/>
    <w:tmpl w:val="B94E5726"/>
    <w:lvl w:ilvl="0" w:tplc="DCF2A896">
      <w:start w:val="55"/>
      <w:numFmt w:val="decimal"/>
      <w:lvlText w:val="%1"/>
      <w:lvlJc w:val="left"/>
      <w:pPr>
        <w:ind w:left="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FD30DF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CCEC3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934A0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7E0D0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EBC3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53050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FC8FF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878C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51A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9B0967"/>
    <w:multiLevelType w:val="hybridMultilevel"/>
    <w:tmpl w:val="34DC56BA"/>
    <w:lvl w:ilvl="0" w:tplc="45C634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B30D39"/>
    <w:multiLevelType w:val="hybridMultilevel"/>
    <w:tmpl w:val="DE9EEE26"/>
    <w:lvl w:ilvl="0" w:tplc="9F0636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A17CB4"/>
    <w:multiLevelType w:val="hybridMultilevel"/>
    <w:tmpl w:val="234EDE86"/>
    <w:lvl w:ilvl="0" w:tplc="72DE51A4">
      <w:start w:val="1"/>
      <w:numFmt w:val="decimal"/>
      <w:pStyle w:val="Nagwek3"/>
      <w:lvlText w:val="%1."/>
      <w:lvlJc w:val="left"/>
      <w:pPr>
        <w:ind w:left="3428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4148" w:hanging="360"/>
      </w:pPr>
    </w:lvl>
    <w:lvl w:ilvl="2" w:tplc="FFFFFFFF">
      <w:start w:val="1"/>
      <w:numFmt w:val="decimal"/>
      <w:lvlText w:val="%3)"/>
      <w:lvlJc w:val="left"/>
      <w:pPr>
        <w:ind w:left="4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5588" w:hanging="360"/>
      </w:pPr>
    </w:lvl>
    <w:lvl w:ilvl="4" w:tplc="04150019" w:tentative="1">
      <w:start w:val="1"/>
      <w:numFmt w:val="lowerLetter"/>
      <w:lvlText w:val="%5."/>
      <w:lvlJc w:val="left"/>
      <w:pPr>
        <w:ind w:left="6308" w:hanging="360"/>
      </w:pPr>
    </w:lvl>
    <w:lvl w:ilvl="5" w:tplc="0415001B" w:tentative="1">
      <w:start w:val="1"/>
      <w:numFmt w:val="lowerRoman"/>
      <w:lvlText w:val="%6."/>
      <w:lvlJc w:val="right"/>
      <w:pPr>
        <w:ind w:left="7028" w:hanging="180"/>
      </w:pPr>
    </w:lvl>
    <w:lvl w:ilvl="6" w:tplc="0415000F" w:tentative="1">
      <w:start w:val="1"/>
      <w:numFmt w:val="decimal"/>
      <w:lvlText w:val="%7."/>
      <w:lvlJc w:val="left"/>
      <w:pPr>
        <w:ind w:left="7748" w:hanging="360"/>
      </w:pPr>
    </w:lvl>
    <w:lvl w:ilvl="7" w:tplc="04150019" w:tentative="1">
      <w:start w:val="1"/>
      <w:numFmt w:val="lowerLetter"/>
      <w:lvlText w:val="%8."/>
      <w:lvlJc w:val="left"/>
      <w:pPr>
        <w:ind w:left="8468" w:hanging="360"/>
      </w:pPr>
    </w:lvl>
    <w:lvl w:ilvl="8" w:tplc="0415001B" w:tentative="1">
      <w:start w:val="1"/>
      <w:numFmt w:val="lowerRoman"/>
      <w:lvlText w:val="%9."/>
      <w:lvlJc w:val="right"/>
      <w:pPr>
        <w:ind w:left="9188" w:hanging="180"/>
      </w:pPr>
    </w:lvl>
  </w:abstractNum>
  <w:abstractNum w:abstractNumId="5">
    <w:nsid w:val="27F52D80"/>
    <w:multiLevelType w:val="hybridMultilevel"/>
    <w:tmpl w:val="90B61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976FC"/>
    <w:multiLevelType w:val="hybridMultilevel"/>
    <w:tmpl w:val="FD369CB0"/>
    <w:lvl w:ilvl="0" w:tplc="472E11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93942"/>
    <w:multiLevelType w:val="hybridMultilevel"/>
    <w:tmpl w:val="4F865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22D2D"/>
    <w:multiLevelType w:val="hybridMultilevel"/>
    <w:tmpl w:val="3DCE8418"/>
    <w:lvl w:ilvl="0" w:tplc="04150011">
      <w:start w:val="1"/>
      <w:numFmt w:val="decimal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b w:val="0"/>
      </w:rPr>
    </w:lvl>
    <w:lvl w:ilvl="1" w:tplc="67F23E18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30FCB"/>
    <w:multiLevelType w:val="hybridMultilevel"/>
    <w:tmpl w:val="58F89E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AE5A49"/>
    <w:multiLevelType w:val="hybridMultilevel"/>
    <w:tmpl w:val="AD587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933F2"/>
    <w:multiLevelType w:val="hybridMultilevel"/>
    <w:tmpl w:val="C4F69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9772C"/>
    <w:multiLevelType w:val="hybridMultilevel"/>
    <w:tmpl w:val="F6907EB6"/>
    <w:lvl w:ilvl="0" w:tplc="EB42F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92853A0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C034A"/>
    <w:multiLevelType w:val="hybridMultilevel"/>
    <w:tmpl w:val="18C0E9F6"/>
    <w:lvl w:ilvl="0" w:tplc="395CE226">
      <w:start w:val="1"/>
      <w:numFmt w:val="decimal"/>
      <w:lvlText w:val="%1)"/>
      <w:lvlJc w:val="left"/>
      <w:pPr>
        <w:tabs>
          <w:tab w:val="num" w:pos="602"/>
        </w:tabs>
        <w:ind w:left="792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4D2124E1"/>
    <w:multiLevelType w:val="hybridMultilevel"/>
    <w:tmpl w:val="1A045CC0"/>
    <w:lvl w:ilvl="0" w:tplc="3F40DB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4170CB"/>
    <w:multiLevelType w:val="hybridMultilevel"/>
    <w:tmpl w:val="E354C0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60D4F53"/>
    <w:multiLevelType w:val="hybridMultilevel"/>
    <w:tmpl w:val="15526B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6493"/>
    <w:multiLevelType w:val="hybridMultilevel"/>
    <w:tmpl w:val="6628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229B1"/>
    <w:multiLevelType w:val="hybridMultilevel"/>
    <w:tmpl w:val="8CDEC5F0"/>
    <w:lvl w:ilvl="0" w:tplc="18605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5D10B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20B9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2D3372"/>
    <w:multiLevelType w:val="hybridMultilevel"/>
    <w:tmpl w:val="C2A6D246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19"/>
  </w:num>
  <w:num w:numId="8">
    <w:abstractNumId w:val="16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17"/>
  </w:num>
  <w:num w:numId="14">
    <w:abstractNumId w:val="11"/>
  </w:num>
  <w:num w:numId="15">
    <w:abstractNumId w:val="18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53"/>
    <w:rsid w:val="00001F0E"/>
    <w:rsid w:val="00047ED7"/>
    <w:rsid w:val="000842E7"/>
    <w:rsid w:val="00095593"/>
    <w:rsid w:val="000C325E"/>
    <w:rsid w:val="000E2CED"/>
    <w:rsid w:val="000E718F"/>
    <w:rsid w:val="000F25E6"/>
    <w:rsid w:val="00150FF6"/>
    <w:rsid w:val="00154923"/>
    <w:rsid w:val="001611F1"/>
    <w:rsid w:val="00181847"/>
    <w:rsid w:val="001828B6"/>
    <w:rsid w:val="00187F0D"/>
    <w:rsid w:val="001C63F3"/>
    <w:rsid w:val="001E781F"/>
    <w:rsid w:val="001F761D"/>
    <w:rsid w:val="002411E7"/>
    <w:rsid w:val="002877FD"/>
    <w:rsid w:val="0029105F"/>
    <w:rsid w:val="002A42D9"/>
    <w:rsid w:val="002B5C9C"/>
    <w:rsid w:val="002C775E"/>
    <w:rsid w:val="002F1285"/>
    <w:rsid w:val="003161BB"/>
    <w:rsid w:val="00372CA1"/>
    <w:rsid w:val="003C0601"/>
    <w:rsid w:val="003D66C2"/>
    <w:rsid w:val="003E624C"/>
    <w:rsid w:val="003F6740"/>
    <w:rsid w:val="00401E0B"/>
    <w:rsid w:val="00407691"/>
    <w:rsid w:val="00410B9E"/>
    <w:rsid w:val="00434EC9"/>
    <w:rsid w:val="00472FD1"/>
    <w:rsid w:val="00494222"/>
    <w:rsid w:val="005017E1"/>
    <w:rsid w:val="0058580A"/>
    <w:rsid w:val="005952B5"/>
    <w:rsid w:val="005B4262"/>
    <w:rsid w:val="005B6C5F"/>
    <w:rsid w:val="005D5F92"/>
    <w:rsid w:val="00643405"/>
    <w:rsid w:val="006A44F4"/>
    <w:rsid w:val="006A5BC5"/>
    <w:rsid w:val="006B077A"/>
    <w:rsid w:val="006C0764"/>
    <w:rsid w:val="006D708B"/>
    <w:rsid w:val="006E27D8"/>
    <w:rsid w:val="007008BD"/>
    <w:rsid w:val="00724016"/>
    <w:rsid w:val="007436AE"/>
    <w:rsid w:val="00746434"/>
    <w:rsid w:val="007C0DAF"/>
    <w:rsid w:val="007E1527"/>
    <w:rsid w:val="00852C4F"/>
    <w:rsid w:val="008570A6"/>
    <w:rsid w:val="008B099F"/>
    <w:rsid w:val="008B220B"/>
    <w:rsid w:val="008C4515"/>
    <w:rsid w:val="008C6353"/>
    <w:rsid w:val="008D1125"/>
    <w:rsid w:val="0090527A"/>
    <w:rsid w:val="00953E4E"/>
    <w:rsid w:val="009664EB"/>
    <w:rsid w:val="009B6F71"/>
    <w:rsid w:val="009C6153"/>
    <w:rsid w:val="00A06389"/>
    <w:rsid w:val="00A21F9F"/>
    <w:rsid w:val="00A83371"/>
    <w:rsid w:val="00AD244B"/>
    <w:rsid w:val="00AD613B"/>
    <w:rsid w:val="00B05CBF"/>
    <w:rsid w:val="00B506CE"/>
    <w:rsid w:val="00B92CCB"/>
    <w:rsid w:val="00BB4639"/>
    <w:rsid w:val="00BB590C"/>
    <w:rsid w:val="00BE5268"/>
    <w:rsid w:val="00BE564E"/>
    <w:rsid w:val="00BE7E5F"/>
    <w:rsid w:val="00C14EF7"/>
    <w:rsid w:val="00C621C5"/>
    <w:rsid w:val="00C85CD5"/>
    <w:rsid w:val="00CB569C"/>
    <w:rsid w:val="00CD5ADD"/>
    <w:rsid w:val="00CE0ACC"/>
    <w:rsid w:val="00CF24F3"/>
    <w:rsid w:val="00D51BFD"/>
    <w:rsid w:val="00D51E65"/>
    <w:rsid w:val="00D8044A"/>
    <w:rsid w:val="00DB297C"/>
    <w:rsid w:val="00DE2F73"/>
    <w:rsid w:val="00E01D6C"/>
    <w:rsid w:val="00E02A66"/>
    <w:rsid w:val="00E27513"/>
    <w:rsid w:val="00E3177A"/>
    <w:rsid w:val="00E322D5"/>
    <w:rsid w:val="00E47E56"/>
    <w:rsid w:val="00E5592F"/>
    <w:rsid w:val="00E746CF"/>
    <w:rsid w:val="00E94844"/>
    <w:rsid w:val="00EA1867"/>
    <w:rsid w:val="00EE105A"/>
    <w:rsid w:val="00F10D6B"/>
    <w:rsid w:val="00F7645F"/>
    <w:rsid w:val="00F848BE"/>
    <w:rsid w:val="00F87A6C"/>
    <w:rsid w:val="00F94907"/>
    <w:rsid w:val="00FC437D"/>
    <w:rsid w:val="00FC60AC"/>
    <w:rsid w:val="00FD26DE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6A44F4"/>
    <w:pPr>
      <w:keepNext/>
      <w:numPr>
        <w:numId w:val="10"/>
      </w:numPr>
      <w:spacing w:after="120" w:line="240" w:lineRule="auto"/>
      <w:ind w:left="426" w:hanging="426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153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15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8B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8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unktypogrubione">
    <w:name w:val="Podunkty pogrubione"/>
    <w:basedOn w:val="Normalny"/>
    <w:rsid w:val="00F848BE"/>
    <w:pPr>
      <w:numPr>
        <w:numId w:val="2"/>
      </w:numPr>
      <w:suppressAutoHyphens/>
      <w:spacing w:before="120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link w:val="StandardZnak"/>
    <w:rsid w:val="00E01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E0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6">
    <w:name w:val="Font Style126"/>
    <w:uiPriority w:val="99"/>
    <w:rsid w:val="006A44F4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6A44F4"/>
    <w:rPr>
      <w:rFonts w:ascii="Arial" w:eastAsia="Times New Roman" w:hAnsi="Arial" w:cs="Times New Roman"/>
      <w:b/>
      <w:bCs/>
      <w:sz w:val="24"/>
      <w:szCs w:val="24"/>
      <w:lang w:eastAsia="x-none"/>
    </w:rPr>
  </w:style>
  <w:style w:type="character" w:styleId="Hipercze">
    <w:name w:val="Hyperlink"/>
    <w:basedOn w:val="Domylnaczcionkaakapitu"/>
    <w:uiPriority w:val="99"/>
    <w:unhideWhenUsed/>
    <w:rsid w:val="00401E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67"/>
  </w:style>
  <w:style w:type="paragraph" w:styleId="Stopka">
    <w:name w:val="footer"/>
    <w:basedOn w:val="Normalny"/>
    <w:link w:val="Stopka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67"/>
  </w:style>
  <w:style w:type="paragraph" w:customStyle="1" w:styleId="Default">
    <w:name w:val="Default"/>
    <w:rsid w:val="001C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">
    <w:name w:val="1"/>
    <w:basedOn w:val="Normalny"/>
    <w:rsid w:val="001C6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2B5C9C"/>
    <w:rPr>
      <w:b/>
      <w:bCs/>
      <w:color w:val="33333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6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C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4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ny"/>
    <w:rsid w:val="00A0638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qFormat/>
    <w:rsid w:val="006A44F4"/>
    <w:pPr>
      <w:keepNext/>
      <w:numPr>
        <w:numId w:val="10"/>
      </w:numPr>
      <w:spacing w:after="120" w:line="240" w:lineRule="auto"/>
      <w:ind w:left="426" w:hanging="426"/>
      <w:jc w:val="both"/>
      <w:outlineLvl w:val="2"/>
    </w:pPr>
    <w:rPr>
      <w:rFonts w:ascii="Arial" w:eastAsia="Times New Roman" w:hAnsi="Arial" w:cs="Times New Roman"/>
      <w:b/>
      <w:bCs/>
      <w:sz w:val="24"/>
      <w:szCs w:val="24"/>
      <w:lang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56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6153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1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615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8B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8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dunktypogrubione">
    <w:name w:val="Podunkty pogrubione"/>
    <w:basedOn w:val="Normalny"/>
    <w:rsid w:val="00F848BE"/>
    <w:pPr>
      <w:numPr>
        <w:numId w:val="2"/>
      </w:numPr>
      <w:suppressAutoHyphens/>
      <w:spacing w:before="120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link w:val="StandardZnak"/>
    <w:rsid w:val="00E01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E0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26">
    <w:name w:val="Font Style126"/>
    <w:uiPriority w:val="99"/>
    <w:rsid w:val="006A44F4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6A44F4"/>
    <w:rPr>
      <w:rFonts w:ascii="Arial" w:eastAsia="Times New Roman" w:hAnsi="Arial" w:cs="Times New Roman"/>
      <w:b/>
      <w:bCs/>
      <w:sz w:val="24"/>
      <w:szCs w:val="24"/>
      <w:lang w:eastAsia="x-none"/>
    </w:rPr>
  </w:style>
  <w:style w:type="character" w:styleId="Hipercze">
    <w:name w:val="Hyperlink"/>
    <w:basedOn w:val="Domylnaczcionkaakapitu"/>
    <w:uiPriority w:val="99"/>
    <w:unhideWhenUsed/>
    <w:rsid w:val="00401E0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867"/>
  </w:style>
  <w:style w:type="paragraph" w:styleId="Stopka">
    <w:name w:val="footer"/>
    <w:basedOn w:val="Normalny"/>
    <w:link w:val="StopkaZnak"/>
    <w:uiPriority w:val="99"/>
    <w:unhideWhenUsed/>
    <w:rsid w:val="00EA1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867"/>
  </w:style>
  <w:style w:type="paragraph" w:customStyle="1" w:styleId="Default">
    <w:name w:val="Default"/>
    <w:rsid w:val="001C63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1">
    <w:name w:val="1"/>
    <w:basedOn w:val="Normalny"/>
    <w:rsid w:val="001C63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2B5C9C"/>
    <w:rPr>
      <w:b/>
      <w:bCs/>
      <w:color w:val="33333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56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ela-Siatka">
    <w:name w:val="Table Grid"/>
    <w:basedOn w:val="Standardowy"/>
    <w:uiPriority w:val="59"/>
    <w:rsid w:val="00CB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4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ny"/>
    <w:rsid w:val="00A0638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k.wiszniamala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gk@wiszniamala.pl?subject=Wiadomo%C5%9B%C4%87%20ze%20strony%20B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Bogumiła</cp:lastModifiedBy>
  <cp:revision>3</cp:revision>
  <cp:lastPrinted>2018-01-12T07:35:00Z</cp:lastPrinted>
  <dcterms:created xsi:type="dcterms:W3CDTF">2018-02-03T21:47:00Z</dcterms:created>
  <dcterms:modified xsi:type="dcterms:W3CDTF">2018-02-03T21:48:00Z</dcterms:modified>
</cp:coreProperties>
</file>