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56" w:rsidRPr="00C24A56" w:rsidRDefault="00C24A56" w:rsidP="00C24A56">
      <w:pPr>
        <w:jc w:val="both"/>
        <w:rPr>
          <w:rFonts w:asciiTheme="minorHAnsi" w:hAnsiTheme="minorHAnsi"/>
        </w:rPr>
      </w:pPr>
      <w:bookmarkStart w:id="0" w:name="_GoBack"/>
      <w:bookmarkEnd w:id="0"/>
      <w:r w:rsidRPr="00C24A56">
        <w:rPr>
          <w:rFonts w:asciiTheme="minorHAnsi" w:hAnsiTheme="minorHAnsi"/>
        </w:rPr>
        <w:t xml:space="preserve">Nr </w:t>
      </w:r>
      <w:r w:rsidR="00DE0EA1">
        <w:rPr>
          <w:rFonts w:asciiTheme="minorHAnsi" w:hAnsiTheme="minorHAnsi"/>
        </w:rPr>
        <w:t>ref.</w:t>
      </w:r>
      <w:r w:rsidR="00A245DA">
        <w:rPr>
          <w:rFonts w:asciiTheme="minorHAnsi" w:hAnsiTheme="minorHAnsi"/>
        </w:rPr>
        <w:t xml:space="preserve"> zamówienia: </w:t>
      </w:r>
      <w:r w:rsidRPr="00C24A56">
        <w:rPr>
          <w:rFonts w:asciiTheme="minorHAnsi" w:hAnsiTheme="minorHAnsi"/>
        </w:rPr>
        <w:t xml:space="preserve"> </w:t>
      </w:r>
      <w:r w:rsidR="00547CF7">
        <w:rPr>
          <w:rFonts w:ascii="Arial" w:hAnsi="Arial" w:cs="Arial"/>
          <w:color w:val="000000"/>
          <w:sz w:val="20"/>
          <w:szCs w:val="20"/>
        </w:rPr>
        <w:t>7</w:t>
      </w:r>
      <w:r w:rsidR="00A245DA">
        <w:rPr>
          <w:rFonts w:ascii="Arial" w:hAnsi="Arial" w:cs="Arial"/>
          <w:color w:val="000000"/>
          <w:sz w:val="20"/>
          <w:szCs w:val="20"/>
        </w:rPr>
        <w:t>/ZP/2017</w:t>
      </w:r>
    </w:p>
    <w:p w:rsidR="00C24A56" w:rsidRPr="00C24A56" w:rsidRDefault="00C24A56" w:rsidP="00C24A56">
      <w:pPr>
        <w:jc w:val="right"/>
        <w:rPr>
          <w:rFonts w:asciiTheme="minorHAnsi" w:hAnsiTheme="minorHAnsi"/>
        </w:rPr>
      </w:pPr>
      <w:r w:rsidRPr="00C24A56">
        <w:rPr>
          <w:rFonts w:asciiTheme="minorHAnsi" w:hAnsiTheme="minorHAnsi"/>
        </w:rPr>
        <w:t xml:space="preserve">  Strzeszów, dnia </w:t>
      </w:r>
      <w:r w:rsidR="00547CF7">
        <w:rPr>
          <w:rFonts w:asciiTheme="minorHAnsi" w:hAnsiTheme="minorHAnsi"/>
        </w:rPr>
        <w:t>08.08</w:t>
      </w:r>
      <w:r w:rsidRPr="00C24A56">
        <w:rPr>
          <w:rFonts w:asciiTheme="minorHAnsi" w:hAnsiTheme="minorHAnsi"/>
        </w:rPr>
        <w:t>.2017r.</w:t>
      </w:r>
    </w:p>
    <w:p w:rsidR="00B31BEB" w:rsidRDefault="00B31BEB" w:rsidP="00C24A5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inorHAnsi" w:hAnsiTheme="minorHAnsi"/>
          <w:b/>
          <w:bCs/>
          <w:lang w:bidi="en-US"/>
        </w:rPr>
      </w:pPr>
    </w:p>
    <w:p w:rsidR="00DE0EA1" w:rsidRDefault="00DE0EA1" w:rsidP="00DE0EA1">
      <w:pPr>
        <w:jc w:val="center"/>
        <w:rPr>
          <w:rFonts w:asciiTheme="minorHAnsi" w:hAnsiTheme="minorHAnsi"/>
          <w:b/>
          <w:bCs/>
          <w:lang w:bidi="en-US"/>
        </w:rPr>
      </w:pPr>
    </w:p>
    <w:p w:rsidR="00DE0EA1" w:rsidRDefault="00DE0EA1" w:rsidP="00DE0EA1">
      <w:pPr>
        <w:jc w:val="center"/>
        <w:rPr>
          <w:rFonts w:asciiTheme="minorHAnsi" w:hAnsiTheme="minorHAnsi"/>
          <w:b/>
          <w:bCs/>
          <w:lang w:bidi="en-US"/>
        </w:rPr>
      </w:pPr>
    </w:p>
    <w:p w:rsidR="00405CBF" w:rsidRPr="00C24A56" w:rsidRDefault="00DE0EA1" w:rsidP="00DE0EA1">
      <w:pPr>
        <w:jc w:val="center"/>
        <w:rPr>
          <w:rFonts w:asciiTheme="minorHAnsi" w:hAnsiTheme="minorHAnsi"/>
          <w:b/>
          <w:bCs/>
          <w:lang w:bidi="en-US"/>
        </w:rPr>
      </w:pPr>
      <w:r w:rsidRPr="00DE0EA1">
        <w:rPr>
          <w:rFonts w:asciiTheme="minorHAnsi" w:hAnsiTheme="minorHAnsi"/>
          <w:b/>
          <w:bCs/>
          <w:lang w:bidi="en-US"/>
        </w:rPr>
        <w:t xml:space="preserve">WYJAŚNIENIE ZAMAWIAJĄCEGO </w:t>
      </w:r>
      <w:r w:rsidR="00547CF7">
        <w:rPr>
          <w:rFonts w:asciiTheme="minorHAnsi" w:hAnsiTheme="minorHAnsi"/>
          <w:b/>
          <w:bCs/>
          <w:lang w:bidi="en-US"/>
        </w:rPr>
        <w:t>– KOREKTA ZAPISÓW OGLOSZENIA</w:t>
      </w:r>
      <w:r w:rsidR="00DF50FE">
        <w:rPr>
          <w:rFonts w:asciiTheme="minorHAnsi" w:hAnsiTheme="minorHAnsi"/>
          <w:b/>
          <w:bCs/>
          <w:lang w:bidi="en-US"/>
        </w:rPr>
        <w:t xml:space="preserve"> O ZAMÓWIENIU</w:t>
      </w:r>
    </w:p>
    <w:p w:rsidR="00C24A56" w:rsidRDefault="00C24A56" w:rsidP="00C24A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lang w:bidi="en-US"/>
        </w:rPr>
      </w:pPr>
    </w:p>
    <w:p w:rsidR="00DF50FE" w:rsidRPr="00C24A56" w:rsidRDefault="00747F6E" w:rsidP="00DF50FE">
      <w:pPr>
        <w:ind w:left="1416" w:hanging="1416"/>
        <w:jc w:val="both"/>
        <w:rPr>
          <w:rFonts w:asciiTheme="minorHAnsi" w:hAnsiTheme="minorHAnsi"/>
        </w:rPr>
      </w:pPr>
      <w:r w:rsidRPr="00A245DA">
        <w:rPr>
          <w:rFonts w:asciiTheme="minorHAnsi" w:hAnsiTheme="minorHAnsi" w:cs="Calibri"/>
          <w:bCs/>
          <w:lang w:bidi="en-US"/>
        </w:rPr>
        <w:t>d</w:t>
      </w:r>
      <w:r w:rsidR="00C24A56" w:rsidRPr="00A245DA">
        <w:rPr>
          <w:rFonts w:asciiTheme="minorHAnsi" w:hAnsiTheme="minorHAnsi" w:cs="Calibri"/>
          <w:bCs/>
          <w:lang w:bidi="en-US"/>
        </w:rPr>
        <w:t xml:space="preserve">otyczy: </w:t>
      </w:r>
      <w:r w:rsidR="006A2C13">
        <w:rPr>
          <w:rFonts w:asciiTheme="minorHAnsi" w:hAnsiTheme="minorHAnsi" w:cs="Calibri"/>
          <w:bCs/>
          <w:lang w:bidi="en-US"/>
        </w:rPr>
        <w:tab/>
      </w:r>
      <w:r w:rsidR="00A245DA" w:rsidRPr="00A245DA">
        <w:rPr>
          <w:rFonts w:asciiTheme="minorHAnsi" w:hAnsiTheme="minorHAnsi" w:cs="Calibri"/>
          <w:bCs/>
          <w:lang w:bidi="en-US"/>
        </w:rPr>
        <w:t xml:space="preserve">przetargu nieograniczonego na roboty budowlane </w:t>
      </w:r>
      <w:r w:rsidR="00547CF7">
        <w:rPr>
          <w:rFonts w:asciiTheme="minorHAnsi" w:hAnsiTheme="minorHAnsi" w:cs="Calibri"/>
          <w:bCs/>
          <w:lang w:bidi="en-US"/>
        </w:rPr>
        <w:t xml:space="preserve">pn.: </w:t>
      </w:r>
      <w:r w:rsidR="00547CF7" w:rsidRPr="00547CF7">
        <w:rPr>
          <w:rFonts w:asciiTheme="minorHAnsi" w:hAnsiTheme="minorHAnsi" w:cs="Calibri"/>
          <w:bCs/>
          <w:lang w:bidi="en-US"/>
        </w:rPr>
        <w:t>„Budowa sieci kanalizacji sanitarnej wraz z przepompowniami ścieków w miejscowości Psary gmina Wisznia Mała- Etap IA Psary wschodnie, Etap IB Psary zachodnie, Etap IC- etap IV Przepompownia ścieków PP-1.”</w:t>
      </w:r>
      <w:r w:rsidR="00DF50FE">
        <w:rPr>
          <w:rFonts w:asciiTheme="minorHAnsi" w:hAnsiTheme="minorHAnsi" w:cs="Calibri"/>
          <w:bCs/>
          <w:lang w:bidi="en-US"/>
        </w:rPr>
        <w:t xml:space="preserve"> </w:t>
      </w:r>
      <w:r w:rsidR="00DF50FE" w:rsidRPr="00C24A56">
        <w:rPr>
          <w:rFonts w:asciiTheme="minorHAnsi" w:hAnsiTheme="minorHAnsi"/>
        </w:rPr>
        <w:t xml:space="preserve">Nr </w:t>
      </w:r>
      <w:r w:rsidR="00DF50FE">
        <w:rPr>
          <w:rFonts w:asciiTheme="minorHAnsi" w:hAnsiTheme="minorHAnsi"/>
        </w:rPr>
        <w:t xml:space="preserve">ref. zamówienia: </w:t>
      </w:r>
      <w:r w:rsidR="00DF50FE" w:rsidRPr="00C24A56">
        <w:rPr>
          <w:rFonts w:asciiTheme="minorHAnsi" w:hAnsiTheme="minorHAnsi"/>
        </w:rPr>
        <w:t xml:space="preserve"> </w:t>
      </w:r>
      <w:r w:rsidR="00DF50FE">
        <w:rPr>
          <w:rFonts w:ascii="Arial" w:hAnsi="Arial" w:cs="Arial"/>
          <w:color w:val="000000"/>
          <w:sz w:val="20"/>
          <w:szCs w:val="20"/>
        </w:rPr>
        <w:t>7/ZP/2017</w:t>
      </w:r>
    </w:p>
    <w:p w:rsidR="00547CF7" w:rsidRDefault="00547CF7" w:rsidP="00D91B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inorHAnsi" w:hAnsiTheme="minorHAnsi" w:cs="Calibri"/>
          <w:bCs/>
          <w:lang w:bidi="en-US"/>
        </w:rPr>
      </w:pPr>
    </w:p>
    <w:p w:rsidR="00547CF7" w:rsidRDefault="00D91B16" w:rsidP="00D91B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inorHAnsi" w:hAnsiTheme="minorHAnsi" w:cs="Calibri"/>
          <w:bCs/>
          <w:lang w:bidi="en-US"/>
        </w:rPr>
      </w:pPr>
      <w:r>
        <w:rPr>
          <w:rFonts w:asciiTheme="minorHAnsi" w:hAnsiTheme="minorHAnsi" w:cs="Calibri"/>
          <w:bCs/>
          <w:lang w:bidi="en-US"/>
        </w:rPr>
        <w:t>Zamawiający informuje, że w</w:t>
      </w:r>
      <w:r w:rsidR="00962EA3" w:rsidRPr="00747F6E">
        <w:rPr>
          <w:rFonts w:asciiTheme="minorHAnsi" w:hAnsiTheme="minorHAnsi" w:cs="Calibri"/>
          <w:bCs/>
          <w:lang w:bidi="en-US"/>
        </w:rPr>
        <w:t xml:space="preserve"> </w:t>
      </w:r>
      <w:r>
        <w:rPr>
          <w:rFonts w:asciiTheme="minorHAnsi" w:hAnsiTheme="minorHAnsi" w:cs="Calibri"/>
          <w:bCs/>
          <w:lang w:bidi="en-US"/>
        </w:rPr>
        <w:t xml:space="preserve">dniu </w:t>
      </w:r>
      <w:r w:rsidR="00547CF7">
        <w:rPr>
          <w:rFonts w:asciiTheme="minorHAnsi" w:hAnsiTheme="minorHAnsi" w:cs="Calibri"/>
          <w:bCs/>
          <w:lang w:bidi="en-US"/>
        </w:rPr>
        <w:t>08.08</w:t>
      </w:r>
      <w:r w:rsidR="00A245DA">
        <w:rPr>
          <w:rFonts w:asciiTheme="minorHAnsi" w:hAnsiTheme="minorHAnsi" w:cs="Calibri"/>
          <w:bCs/>
          <w:lang w:bidi="en-US"/>
        </w:rPr>
        <w:t>.2017r.</w:t>
      </w:r>
      <w:r w:rsidR="00547CF7">
        <w:rPr>
          <w:rFonts w:asciiTheme="minorHAnsi" w:hAnsiTheme="minorHAnsi" w:cs="Calibri"/>
          <w:bCs/>
          <w:lang w:bidi="en-US"/>
        </w:rPr>
        <w:t xml:space="preserve"> dokonano korekty omyłki pisarskiej w treści ogłoszenia o zamówieniu, gdzie błędnie podana została waluta dla wartości części nr 2 zamówienia.</w:t>
      </w:r>
    </w:p>
    <w:p w:rsidR="00547CF7" w:rsidRDefault="00547CF7" w:rsidP="00D91B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inorHAnsi" w:hAnsiTheme="minorHAnsi" w:cs="Calibri"/>
          <w:bCs/>
          <w:lang w:bidi="en-US"/>
        </w:rPr>
      </w:pPr>
    </w:p>
    <w:p w:rsidR="00547CF7" w:rsidRDefault="00547CF7" w:rsidP="00547CF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inorHAnsi" w:hAnsiTheme="minorHAnsi" w:cs="Calibri"/>
          <w:bCs/>
          <w:lang w:bidi="en-US"/>
        </w:rPr>
      </w:pPr>
      <w:r>
        <w:rPr>
          <w:rFonts w:asciiTheme="minorHAnsi" w:hAnsiTheme="minorHAnsi" w:cs="Calibri"/>
          <w:bCs/>
          <w:lang w:bidi="en-US"/>
        </w:rPr>
        <w:t>W związku z powyższym dokonano następującej korekty zapisów ogłoszenia o zamówieniu opublikowanego w dniu 08.08.2017 roku w Dzienniku Urzędowym Unii Europejskiej pod nr 2017/S 150 –</w:t>
      </w:r>
      <w:r w:rsidR="00DF50FE">
        <w:rPr>
          <w:rFonts w:asciiTheme="minorHAnsi" w:hAnsiTheme="minorHAnsi" w:cs="Calibri"/>
          <w:bCs/>
          <w:lang w:bidi="en-US"/>
        </w:rPr>
        <w:t xml:space="preserve"> 311082, tj.:</w:t>
      </w:r>
      <w:r w:rsidR="00042022">
        <w:rPr>
          <w:rFonts w:asciiTheme="minorHAnsi" w:hAnsiTheme="minorHAnsi" w:cs="Calibri"/>
          <w:bCs/>
          <w:lang w:bidi="en-US"/>
        </w:rPr>
        <w:t xml:space="preserve"> </w:t>
      </w:r>
      <w:r w:rsidRPr="00042022">
        <w:rPr>
          <w:rFonts w:asciiTheme="minorHAnsi" w:hAnsiTheme="minorHAnsi" w:cs="Calibri"/>
          <w:b/>
          <w:bCs/>
          <w:lang w:bidi="en-US"/>
        </w:rPr>
        <w:t>zapis dla części nr 2</w:t>
      </w:r>
      <w:r>
        <w:rPr>
          <w:rFonts w:asciiTheme="minorHAnsi" w:hAnsiTheme="minorHAnsi" w:cs="Calibri"/>
          <w:bCs/>
          <w:lang w:bidi="en-US"/>
        </w:rPr>
        <w:t xml:space="preserve">  zawarty w pkt II.2.6) </w:t>
      </w:r>
      <w:r w:rsidRPr="00042022">
        <w:rPr>
          <w:rFonts w:asciiTheme="minorHAnsi" w:hAnsiTheme="minorHAnsi" w:cs="Calibri"/>
          <w:b/>
          <w:bCs/>
          <w:lang w:bidi="en-US"/>
        </w:rPr>
        <w:t>zamiast</w:t>
      </w:r>
      <w:r>
        <w:rPr>
          <w:rFonts w:asciiTheme="minorHAnsi" w:hAnsiTheme="minorHAnsi" w:cs="Calibri"/>
          <w:bCs/>
          <w:lang w:bidi="en-US"/>
        </w:rPr>
        <w:t xml:space="preserve"> „wartość szacunkowa bez VAT: 2 357 898.45 EUR” </w:t>
      </w:r>
      <w:r w:rsidRPr="00DF50FE">
        <w:rPr>
          <w:rFonts w:asciiTheme="minorHAnsi" w:hAnsiTheme="minorHAnsi" w:cs="Calibri"/>
          <w:b/>
          <w:bCs/>
          <w:lang w:bidi="en-US"/>
        </w:rPr>
        <w:t>powinno być</w:t>
      </w:r>
      <w:r>
        <w:rPr>
          <w:rFonts w:asciiTheme="minorHAnsi" w:hAnsiTheme="minorHAnsi" w:cs="Calibri"/>
          <w:bCs/>
          <w:lang w:bidi="en-US"/>
        </w:rPr>
        <w:t xml:space="preserve"> </w:t>
      </w:r>
      <w:r w:rsidR="00042022">
        <w:rPr>
          <w:rFonts w:asciiTheme="minorHAnsi" w:hAnsiTheme="minorHAnsi" w:cs="Calibri"/>
          <w:bCs/>
          <w:lang w:bidi="en-US"/>
        </w:rPr>
        <w:t xml:space="preserve">„wartość szacunkowa bez VAT: </w:t>
      </w:r>
      <w:r w:rsidR="00042022" w:rsidRPr="00DF50FE">
        <w:rPr>
          <w:rFonts w:asciiTheme="minorHAnsi" w:hAnsiTheme="minorHAnsi" w:cs="Calibri"/>
          <w:bCs/>
          <w:lang w:bidi="en-US"/>
        </w:rPr>
        <w:t>2 357 898.45</w:t>
      </w:r>
      <w:r w:rsidR="00042022" w:rsidRPr="00042022">
        <w:rPr>
          <w:rFonts w:asciiTheme="minorHAnsi" w:hAnsiTheme="minorHAnsi" w:cs="Calibri"/>
          <w:b/>
          <w:bCs/>
          <w:lang w:bidi="en-US"/>
        </w:rPr>
        <w:t xml:space="preserve"> PLN</w:t>
      </w:r>
      <w:r w:rsidR="00042022">
        <w:rPr>
          <w:rFonts w:asciiTheme="minorHAnsi" w:hAnsiTheme="minorHAnsi" w:cs="Calibri"/>
          <w:bCs/>
          <w:lang w:bidi="en-US"/>
        </w:rPr>
        <w:t>”</w:t>
      </w:r>
    </w:p>
    <w:p w:rsidR="00547CF7" w:rsidRDefault="00547CF7" w:rsidP="00D91B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inorHAnsi" w:hAnsiTheme="minorHAnsi" w:cs="Calibri"/>
          <w:bCs/>
          <w:lang w:bidi="en-US"/>
        </w:rPr>
      </w:pPr>
    </w:p>
    <w:p w:rsidR="00E80671" w:rsidRDefault="00042022" w:rsidP="0004202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inorHAnsi" w:hAnsiTheme="minorHAnsi" w:cs="Calibri"/>
          <w:bCs/>
          <w:lang w:bidi="en-US"/>
        </w:rPr>
      </w:pPr>
      <w:r>
        <w:rPr>
          <w:rFonts w:asciiTheme="minorHAnsi" w:hAnsiTheme="minorHAnsi" w:cs="Calibri"/>
          <w:bCs/>
          <w:lang w:bidi="en-US"/>
        </w:rPr>
        <w:t xml:space="preserve">Wskazanie powyższe jest zgodne z informacjami zawartymi w treści część I SIWZ – IDW pkt 3, </w:t>
      </w:r>
      <w:r w:rsidR="00DF50FE">
        <w:rPr>
          <w:rFonts w:asciiTheme="minorHAnsi" w:hAnsiTheme="minorHAnsi" w:cs="Calibri"/>
          <w:bCs/>
          <w:lang w:bidi="en-US"/>
        </w:rPr>
        <w:br/>
      </w:r>
      <w:r>
        <w:rPr>
          <w:rFonts w:asciiTheme="minorHAnsi" w:hAnsiTheme="minorHAnsi" w:cs="Calibri"/>
          <w:bCs/>
          <w:lang w:bidi="en-US"/>
        </w:rPr>
        <w:t>w związku z czym dokonana korekta</w:t>
      </w:r>
      <w:r w:rsidR="003440EF">
        <w:rPr>
          <w:rFonts w:asciiTheme="minorHAnsi" w:hAnsiTheme="minorHAnsi" w:cs="Calibri"/>
          <w:bCs/>
          <w:lang w:bidi="en-US"/>
        </w:rPr>
        <w:t xml:space="preserve"> nie stanowi zmian</w:t>
      </w:r>
      <w:r w:rsidR="00DF50FE">
        <w:rPr>
          <w:rFonts w:asciiTheme="minorHAnsi" w:hAnsiTheme="minorHAnsi" w:cs="Calibri"/>
          <w:bCs/>
          <w:lang w:bidi="en-US"/>
        </w:rPr>
        <w:t>y istotnych elementów opisu zamówienia</w:t>
      </w:r>
      <w:r w:rsidR="006A2C13">
        <w:rPr>
          <w:rFonts w:asciiTheme="minorHAnsi" w:hAnsiTheme="minorHAnsi" w:cs="Calibri"/>
          <w:bCs/>
          <w:lang w:bidi="en-US"/>
        </w:rPr>
        <w:t>, bowiem</w:t>
      </w:r>
      <w:r>
        <w:rPr>
          <w:rFonts w:asciiTheme="minorHAnsi" w:hAnsiTheme="minorHAnsi" w:cs="Calibri"/>
          <w:bCs/>
          <w:lang w:bidi="en-US"/>
        </w:rPr>
        <w:t xml:space="preserve"> zmierza wyłącznie do wyeliminowania omyłki powstałej w toku wypełniania formularza ogłoszenia o zamówieniu</w:t>
      </w:r>
      <w:r w:rsidR="006A2C13">
        <w:rPr>
          <w:rFonts w:asciiTheme="minorHAnsi" w:hAnsiTheme="minorHAnsi" w:cs="Calibri"/>
          <w:bCs/>
          <w:lang w:bidi="en-US"/>
        </w:rPr>
        <w:t>.</w:t>
      </w:r>
    </w:p>
    <w:p w:rsidR="00B31BEB" w:rsidRPr="00747F6E" w:rsidRDefault="00B31BEB" w:rsidP="00B31BE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inorHAnsi" w:hAnsiTheme="minorHAnsi" w:cs="Calibri"/>
          <w:bCs/>
          <w:lang w:bidi="en-US"/>
        </w:rPr>
      </w:pPr>
    </w:p>
    <w:p w:rsidR="00B31BEB" w:rsidRDefault="0032356C" w:rsidP="00DE0EA1">
      <w:pPr>
        <w:spacing w:after="120"/>
        <w:ind w:firstLine="357"/>
        <w:jc w:val="both"/>
        <w:rPr>
          <w:rFonts w:asciiTheme="minorHAnsi" w:hAnsiTheme="minorHAnsi" w:cs="Calibri"/>
          <w:bCs/>
          <w:lang w:bidi="en-US"/>
        </w:rPr>
      </w:pPr>
      <w:r>
        <w:rPr>
          <w:rFonts w:asciiTheme="minorHAnsi" w:hAnsiTheme="minorHAnsi" w:cs="Calibri"/>
          <w:bCs/>
          <w:lang w:bidi="en-US"/>
        </w:rPr>
        <w:t xml:space="preserve">Mając na uwadze </w:t>
      </w:r>
      <w:r w:rsidR="006A2C13">
        <w:rPr>
          <w:rFonts w:asciiTheme="minorHAnsi" w:hAnsiTheme="minorHAnsi" w:cs="Calibri"/>
          <w:bCs/>
          <w:lang w:bidi="en-US"/>
        </w:rPr>
        <w:t xml:space="preserve">powyższe oraz </w:t>
      </w:r>
      <w:r>
        <w:rPr>
          <w:rFonts w:asciiTheme="minorHAnsi" w:hAnsiTheme="minorHAnsi" w:cs="Calibri"/>
          <w:bCs/>
          <w:lang w:bidi="en-US"/>
        </w:rPr>
        <w:t xml:space="preserve">odległy termin składania ofert, </w:t>
      </w:r>
      <w:r w:rsidR="006A2C13">
        <w:rPr>
          <w:rFonts w:asciiTheme="minorHAnsi" w:hAnsiTheme="minorHAnsi" w:cs="Calibri"/>
          <w:bCs/>
          <w:lang w:bidi="en-US"/>
        </w:rPr>
        <w:t xml:space="preserve">nie widzi się konieczności wprowadzania zmiany terminu składania ofert w związku z czym </w:t>
      </w:r>
      <w:r w:rsidR="003440EF">
        <w:rPr>
          <w:rFonts w:asciiTheme="minorHAnsi" w:hAnsiTheme="minorHAnsi" w:cs="Calibri"/>
          <w:bCs/>
          <w:lang w:bidi="en-US"/>
        </w:rPr>
        <w:t xml:space="preserve"> </w:t>
      </w:r>
      <w:r>
        <w:rPr>
          <w:rFonts w:asciiTheme="minorHAnsi" w:hAnsiTheme="minorHAnsi" w:cs="Calibri"/>
          <w:bCs/>
          <w:lang w:bidi="en-US"/>
        </w:rPr>
        <w:t>termin ten pozostaje bez zmian</w:t>
      </w:r>
      <w:r w:rsidR="00C43A34">
        <w:rPr>
          <w:rFonts w:asciiTheme="minorHAnsi" w:hAnsiTheme="minorHAnsi" w:cs="Calibri"/>
          <w:bCs/>
          <w:lang w:bidi="en-US"/>
        </w:rPr>
        <w:t>.</w:t>
      </w:r>
    </w:p>
    <w:p w:rsidR="00DE0EA1" w:rsidRDefault="00DE0EA1" w:rsidP="00DE0EA1">
      <w:pPr>
        <w:spacing w:after="120"/>
        <w:ind w:left="4248" w:firstLine="708"/>
        <w:jc w:val="both"/>
        <w:rPr>
          <w:rFonts w:asciiTheme="minorHAnsi" w:hAnsiTheme="minorHAnsi" w:cs="Calibri"/>
          <w:bCs/>
          <w:lang w:bidi="en-US"/>
        </w:rPr>
      </w:pPr>
    </w:p>
    <w:p w:rsidR="00DE0EA1" w:rsidRDefault="00DE0EA1" w:rsidP="00DE0EA1">
      <w:pPr>
        <w:spacing w:after="120"/>
        <w:ind w:left="4248" w:firstLine="708"/>
        <w:jc w:val="both"/>
        <w:rPr>
          <w:rFonts w:asciiTheme="minorHAnsi" w:hAnsiTheme="minorHAnsi" w:cs="Calibri"/>
          <w:bCs/>
          <w:lang w:bidi="en-US"/>
        </w:rPr>
      </w:pPr>
    </w:p>
    <w:p w:rsidR="00042022" w:rsidRDefault="00042022" w:rsidP="00DE0EA1">
      <w:pPr>
        <w:spacing w:after="60"/>
        <w:ind w:left="6372"/>
        <w:jc w:val="both"/>
        <w:rPr>
          <w:rFonts w:asciiTheme="minorHAnsi" w:hAnsiTheme="minorHAnsi" w:cs="Calibri"/>
          <w:bCs/>
          <w:i/>
          <w:lang w:bidi="en-US"/>
        </w:rPr>
      </w:pPr>
      <w:r>
        <w:rPr>
          <w:rFonts w:asciiTheme="minorHAnsi" w:hAnsiTheme="minorHAnsi" w:cs="Calibri"/>
          <w:bCs/>
          <w:i/>
          <w:lang w:bidi="en-US"/>
        </w:rPr>
        <w:t xml:space="preserve">Prezes Zarządu </w:t>
      </w:r>
    </w:p>
    <w:p w:rsidR="00DD588E" w:rsidRPr="00DE0EA1" w:rsidRDefault="00042022" w:rsidP="00DE0EA1">
      <w:pPr>
        <w:spacing w:after="60"/>
        <w:ind w:left="6372"/>
        <w:jc w:val="both"/>
        <w:rPr>
          <w:rFonts w:asciiTheme="minorHAnsi" w:hAnsiTheme="minorHAnsi"/>
          <w:i/>
        </w:rPr>
      </w:pPr>
      <w:r>
        <w:rPr>
          <w:rFonts w:asciiTheme="minorHAnsi" w:hAnsiTheme="minorHAnsi" w:cs="Calibri"/>
          <w:bCs/>
          <w:i/>
          <w:lang w:bidi="en-US"/>
        </w:rPr>
        <w:t>Grażyna Chwastek</w:t>
      </w:r>
    </w:p>
    <w:p w:rsidR="00962EA3" w:rsidRPr="00747F6E" w:rsidRDefault="00962EA3" w:rsidP="00962E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lang w:bidi="en-US"/>
        </w:rPr>
      </w:pPr>
    </w:p>
    <w:p w:rsidR="00DE1E66" w:rsidRPr="00420F86" w:rsidRDefault="00405CBF" w:rsidP="00420F86">
      <w:pPr>
        <w:suppressAutoHyphens/>
        <w:spacing w:after="0" w:line="240" w:lineRule="auto"/>
        <w:rPr>
          <w:rFonts w:asciiTheme="minorHAnsi" w:eastAsia="Times New Roman" w:hAnsiTheme="minorHAnsi" w:cs="Calibri"/>
          <w:i/>
          <w:sz w:val="18"/>
          <w:lang w:eastAsia="ar-SA" w:bidi="en-US"/>
        </w:rPr>
      </w:pPr>
      <w:r w:rsidRPr="00420F86">
        <w:rPr>
          <w:rFonts w:asciiTheme="minorHAnsi" w:eastAsia="Times New Roman" w:hAnsiTheme="minorHAnsi" w:cs="Calibri"/>
          <w:i/>
          <w:sz w:val="18"/>
          <w:lang w:eastAsia="ar-SA" w:bidi="en-US"/>
        </w:rPr>
        <w:t xml:space="preserve"> </w:t>
      </w:r>
    </w:p>
    <w:sectPr w:rsidR="00DE1E66" w:rsidRPr="00420F86" w:rsidSect="00340EB8">
      <w:headerReference w:type="default" r:id="rId7"/>
      <w:footerReference w:type="default" r:id="rId8"/>
      <w:pgSz w:w="11906" w:h="16838"/>
      <w:pgMar w:top="1417" w:right="1417" w:bottom="993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39" w:rsidRDefault="00C40239" w:rsidP="00A211D9">
      <w:pPr>
        <w:spacing w:after="0" w:line="240" w:lineRule="auto"/>
      </w:pPr>
      <w:r>
        <w:separator/>
      </w:r>
    </w:p>
  </w:endnote>
  <w:endnote w:type="continuationSeparator" w:id="0">
    <w:p w:rsidR="00C40239" w:rsidRDefault="00C40239" w:rsidP="00A2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10" w:rsidRDefault="00C91B1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-1298</wp:posOffset>
              </wp:positionH>
              <wp:positionV relativeFrom="paragraph">
                <wp:posOffset>102980</wp:posOffset>
              </wp:positionV>
              <wp:extent cx="5653378" cy="0"/>
              <wp:effectExtent l="0" t="0" r="2413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3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08021B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1pt" to="445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Przedsiębiorstwo Gospodarki Komunalnej Spółka z o. o. w Wiszni Małej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Strzeszów, ul. Lipowa 15; 55-114 Wisznia Mała, tel. 71 312 82 27; fax 71 310 68 38; e-mail: pgk@wiszniamala.pl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 xml:space="preserve">NIP 915 179 01 86 </w:t>
    </w:r>
    <w:r w:rsidRPr="003D1C67">
      <w:rPr>
        <w:rStyle w:val="Pogrubienie"/>
        <w:b w:val="0"/>
        <w:color w:val="auto"/>
        <w:spacing w:val="6"/>
        <w:sz w:val="18"/>
        <w:szCs w:val="18"/>
      </w:rPr>
      <w:t xml:space="preserve"> REGON 022061639 </w:t>
    </w:r>
    <w:r w:rsidRPr="003D1C67">
      <w:rPr>
        <w:rStyle w:val="Pogrubienie"/>
        <w:b w:val="0"/>
        <w:color w:val="auto"/>
        <w:spacing w:val="6"/>
        <w:sz w:val="18"/>
        <w:szCs w:val="18"/>
      </w:rPr>
      <w:t> KRS 0000465303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Sąd Rejonowy dla Wrocławia Fabrycznej we Wrocławiu IX Wydział Gospodarczy Krajowego Rejestru Sądowego</w:t>
    </w:r>
  </w:p>
  <w:p w:rsidR="00C91B10" w:rsidRPr="00F1543B" w:rsidRDefault="003D1C67" w:rsidP="003D1C67">
    <w:pPr>
      <w:pStyle w:val="Nagwek"/>
      <w:jc w:val="center"/>
      <w:rPr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Wysokość kapitału zakładowego: 19.895.000,00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39" w:rsidRDefault="00C40239" w:rsidP="00A211D9">
      <w:pPr>
        <w:spacing w:after="0" w:line="240" w:lineRule="auto"/>
      </w:pPr>
      <w:r>
        <w:separator/>
      </w:r>
    </w:p>
  </w:footnote>
  <w:footnote w:type="continuationSeparator" w:id="0">
    <w:p w:rsidR="00C40239" w:rsidRDefault="00C40239" w:rsidP="00A2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1D9" w:rsidRDefault="00902983" w:rsidP="00A211D9">
    <w:pPr>
      <w:pStyle w:val="Nagwek"/>
      <w:tabs>
        <w:tab w:val="clear" w:pos="4536"/>
        <w:tab w:val="clear" w:pos="9072"/>
        <w:tab w:val="left" w:pos="325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5079</wp:posOffset>
              </wp:positionH>
              <wp:positionV relativeFrom="paragraph">
                <wp:posOffset>721995</wp:posOffset>
              </wp:positionV>
              <wp:extent cx="5724525" cy="17145"/>
              <wp:effectExtent l="0" t="0" r="28575" b="209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1714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84D21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6.85pt" to="451.1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A211D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2100185</wp:posOffset>
          </wp:positionH>
          <wp:positionV relativeFrom="paragraph">
            <wp:posOffset>102870</wp:posOffset>
          </wp:positionV>
          <wp:extent cx="1165225" cy="478889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GK.jp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78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47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2162175" cy="704850"/>
          <wp:effectExtent l="0" t="0" r="9525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czarno_biał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inline distT="0" distB="0" distL="0" distR="0">
          <wp:extent cx="1679945" cy="741267"/>
          <wp:effectExtent l="0" t="0" r="0" b="190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frastruktura_i_Srodowisko_czarno_biał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0" cy="74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1D9">
      <w:tab/>
    </w:r>
  </w:p>
  <w:p w:rsidR="00A211D9" w:rsidRDefault="00A21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42D2"/>
    <w:multiLevelType w:val="hybridMultilevel"/>
    <w:tmpl w:val="30C20794"/>
    <w:lvl w:ilvl="0" w:tplc="DD2EE60E">
      <w:start w:val="1"/>
      <w:numFmt w:val="decimal"/>
      <w:lvlText w:val="%1."/>
      <w:lvlJc w:val="left"/>
      <w:pPr>
        <w:ind w:left="3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3BAD232B"/>
    <w:multiLevelType w:val="hybridMultilevel"/>
    <w:tmpl w:val="BE8EDD20"/>
    <w:lvl w:ilvl="0" w:tplc="0415000F">
      <w:start w:val="1"/>
      <w:numFmt w:val="decimal"/>
      <w:lvlText w:val="%1."/>
      <w:lvlJc w:val="left"/>
      <w:pPr>
        <w:ind w:left="914" w:hanging="360"/>
      </w:pPr>
    </w:lvl>
    <w:lvl w:ilvl="1" w:tplc="04150019">
      <w:start w:val="1"/>
      <w:numFmt w:val="lowerLetter"/>
      <w:lvlText w:val="%2.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42E97"/>
    <w:multiLevelType w:val="multilevel"/>
    <w:tmpl w:val="ADAAD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458E"/>
    <w:multiLevelType w:val="hybridMultilevel"/>
    <w:tmpl w:val="3014E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5F28"/>
    <w:multiLevelType w:val="hybridMultilevel"/>
    <w:tmpl w:val="BBBA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22D09"/>
    <w:multiLevelType w:val="hybridMultilevel"/>
    <w:tmpl w:val="D1B4A7FA"/>
    <w:lvl w:ilvl="0" w:tplc="04150019">
      <w:start w:val="1"/>
      <w:numFmt w:val="lowerLetter"/>
      <w:lvlText w:val="%1.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0" w15:restartNumberingAfterBreak="0">
    <w:nsid w:val="7A030CB6"/>
    <w:multiLevelType w:val="hybridMultilevel"/>
    <w:tmpl w:val="5600A21A"/>
    <w:lvl w:ilvl="0" w:tplc="5F5816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9"/>
    <w:rsid w:val="00003D45"/>
    <w:rsid w:val="00017AA7"/>
    <w:rsid w:val="00024216"/>
    <w:rsid w:val="00042022"/>
    <w:rsid w:val="00063391"/>
    <w:rsid w:val="00067B86"/>
    <w:rsid w:val="000746D1"/>
    <w:rsid w:val="000E24DB"/>
    <w:rsid w:val="000F2FA0"/>
    <w:rsid w:val="00106BFB"/>
    <w:rsid w:val="001128F8"/>
    <w:rsid w:val="00113263"/>
    <w:rsid w:val="00121538"/>
    <w:rsid w:val="0018444F"/>
    <w:rsid w:val="001F0AC0"/>
    <w:rsid w:val="002042E6"/>
    <w:rsid w:val="00212394"/>
    <w:rsid w:val="00233C66"/>
    <w:rsid w:val="00280713"/>
    <w:rsid w:val="0028074E"/>
    <w:rsid w:val="002A343F"/>
    <w:rsid w:val="002C0ED7"/>
    <w:rsid w:val="00300E2D"/>
    <w:rsid w:val="0032356C"/>
    <w:rsid w:val="00336EE1"/>
    <w:rsid w:val="00340EB8"/>
    <w:rsid w:val="003440EF"/>
    <w:rsid w:val="00370D79"/>
    <w:rsid w:val="00392AA0"/>
    <w:rsid w:val="003A0A9C"/>
    <w:rsid w:val="003D1C67"/>
    <w:rsid w:val="00405CBF"/>
    <w:rsid w:val="00415F0D"/>
    <w:rsid w:val="00420F86"/>
    <w:rsid w:val="00433E04"/>
    <w:rsid w:val="00457FA8"/>
    <w:rsid w:val="00482C6D"/>
    <w:rsid w:val="004B25DA"/>
    <w:rsid w:val="004B5009"/>
    <w:rsid w:val="004E3D06"/>
    <w:rsid w:val="005157FD"/>
    <w:rsid w:val="005202DB"/>
    <w:rsid w:val="0053326B"/>
    <w:rsid w:val="00547CF7"/>
    <w:rsid w:val="00562D6B"/>
    <w:rsid w:val="005805A3"/>
    <w:rsid w:val="005A5065"/>
    <w:rsid w:val="005E0148"/>
    <w:rsid w:val="006320D5"/>
    <w:rsid w:val="006663FA"/>
    <w:rsid w:val="006A0C8B"/>
    <w:rsid w:val="006A2C13"/>
    <w:rsid w:val="0073338D"/>
    <w:rsid w:val="00747F6E"/>
    <w:rsid w:val="007906A0"/>
    <w:rsid w:val="007C3619"/>
    <w:rsid w:val="008139D9"/>
    <w:rsid w:val="00847CFD"/>
    <w:rsid w:val="00854442"/>
    <w:rsid w:val="0089331E"/>
    <w:rsid w:val="00902983"/>
    <w:rsid w:val="00962EA3"/>
    <w:rsid w:val="009F533A"/>
    <w:rsid w:val="00A211D9"/>
    <w:rsid w:val="00A245DA"/>
    <w:rsid w:val="00A364CF"/>
    <w:rsid w:val="00AE582D"/>
    <w:rsid w:val="00B13566"/>
    <w:rsid w:val="00B257B8"/>
    <w:rsid w:val="00B267BF"/>
    <w:rsid w:val="00B31BEB"/>
    <w:rsid w:val="00BA4886"/>
    <w:rsid w:val="00BC6E05"/>
    <w:rsid w:val="00C00B58"/>
    <w:rsid w:val="00C24A56"/>
    <w:rsid w:val="00C40239"/>
    <w:rsid w:val="00C43A34"/>
    <w:rsid w:val="00C91B10"/>
    <w:rsid w:val="00C96AF6"/>
    <w:rsid w:val="00CB37A8"/>
    <w:rsid w:val="00CB5A39"/>
    <w:rsid w:val="00D85B02"/>
    <w:rsid w:val="00D91B16"/>
    <w:rsid w:val="00D94EBE"/>
    <w:rsid w:val="00DD588E"/>
    <w:rsid w:val="00DE0EA1"/>
    <w:rsid w:val="00DE1E66"/>
    <w:rsid w:val="00DF247B"/>
    <w:rsid w:val="00DF50FE"/>
    <w:rsid w:val="00E06193"/>
    <w:rsid w:val="00E135E1"/>
    <w:rsid w:val="00E54E6C"/>
    <w:rsid w:val="00E80671"/>
    <w:rsid w:val="00E852E8"/>
    <w:rsid w:val="00F1543B"/>
    <w:rsid w:val="00F60BB3"/>
    <w:rsid w:val="00F83ADE"/>
    <w:rsid w:val="00F8597B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DBCD9-9A09-46CE-B6DD-69DA32B7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1D9"/>
  </w:style>
  <w:style w:type="paragraph" w:styleId="Stopka">
    <w:name w:val="footer"/>
    <w:basedOn w:val="Normalny"/>
    <w:link w:val="Stopka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1D9"/>
  </w:style>
  <w:style w:type="character" w:styleId="Pogrubienie">
    <w:name w:val="Strong"/>
    <w:basedOn w:val="Domylnaczcionkaakapitu"/>
    <w:uiPriority w:val="22"/>
    <w:qFormat/>
    <w:rsid w:val="00C91B10"/>
    <w:rPr>
      <w:b/>
      <w:bCs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5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E0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05CBF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B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1B16"/>
    <w:rPr>
      <w:color w:val="808080"/>
      <w:shd w:val="clear" w:color="auto" w:fill="E6E6E6"/>
    </w:rPr>
  </w:style>
  <w:style w:type="paragraph" w:customStyle="1" w:styleId="1">
    <w:name w:val="1"/>
    <w:basedOn w:val="Normalny"/>
    <w:rsid w:val="00547C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2017-04-28T10:01:00Z</cp:lastPrinted>
  <dcterms:created xsi:type="dcterms:W3CDTF">2017-08-08T13:24:00Z</dcterms:created>
  <dcterms:modified xsi:type="dcterms:W3CDTF">2017-08-08T13:24:00Z</dcterms:modified>
</cp:coreProperties>
</file>